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5AFE7" w14:textId="77777777" w:rsidR="000B6233" w:rsidRDefault="000B6233" w:rsidP="00AF6286">
      <w:pPr>
        <w:jc w:val="center"/>
        <w:outlineLvl w:val="0"/>
        <w:rPr>
          <w:b/>
          <w:sz w:val="36"/>
          <w:szCs w:val="36"/>
        </w:rPr>
      </w:pPr>
    </w:p>
    <w:p w14:paraId="2C75B77F" w14:textId="5E4AF9C7" w:rsidR="00AF6286" w:rsidRPr="00716003" w:rsidRDefault="003C0D62" w:rsidP="00AF6286">
      <w:pPr>
        <w:jc w:val="center"/>
        <w:outlineLvl w:val="0"/>
        <w:rPr>
          <w:b/>
          <w:sz w:val="36"/>
          <w:szCs w:val="36"/>
        </w:rPr>
      </w:pPr>
      <w:bookmarkStart w:id="0" w:name="_GoBack"/>
      <w:bookmarkEnd w:id="0"/>
      <w:r w:rsidRPr="003C0D62">
        <w:rPr>
          <w:b/>
          <w:sz w:val="36"/>
          <w:szCs w:val="36"/>
        </w:rPr>
        <w:t>Manual DNA NEB</w:t>
      </w:r>
      <w:r w:rsidR="002A108D">
        <w:rPr>
          <w:b/>
          <w:sz w:val="36"/>
          <w:szCs w:val="36"/>
        </w:rPr>
        <w:t>Next</w:t>
      </w:r>
      <w:r w:rsidRPr="003C0D62">
        <w:rPr>
          <w:b/>
          <w:sz w:val="36"/>
          <w:szCs w:val="36"/>
        </w:rPr>
        <w:t xml:space="preserve"> Ultra II </w:t>
      </w:r>
      <w:r w:rsidR="002A108D">
        <w:rPr>
          <w:b/>
          <w:sz w:val="36"/>
          <w:szCs w:val="36"/>
        </w:rPr>
        <w:t xml:space="preserve">DNA </w:t>
      </w:r>
      <w:r w:rsidRPr="003C0D62">
        <w:rPr>
          <w:b/>
          <w:sz w:val="36"/>
          <w:szCs w:val="36"/>
        </w:rPr>
        <w:t>Library</w:t>
      </w:r>
    </w:p>
    <w:p w14:paraId="3B0D3D22" w14:textId="77777777" w:rsidR="00AF6286" w:rsidRPr="00716003" w:rsidRDefault="00AF6286" w:rsidP="00AF6286">
      <w:pPr>
        <w:rPr>
          <w:b/>
        </w:rPr>
      </w:pPr>
    </w:p>
    <w:p w14:paraId="543818AF" w14:textId="77777777" w:rsidR="006C135C" w:rsidRPr="0017370B" w:rsidRDefault="00AF6286" w:rsidP="006C135C">
      <w:pPr>
        <w:pStyle w:val="Heading1"/>
        <w:shd w:val="clear" w:color="auto" w:fill="FFFFFF"/>
        <w:spacing w:before="120" w:beforeAutospacing="0" w:after="60" w:afterAutospacing="0"/>
        <w:rPr>
          <w:b w:val="0"/>
          <w:bCs w:val="0"/>
          <w:i/>
          <w:color w:val="2F2F2F"/>
          <w:sz w:val="24"/>
          <w:szCs w:val="24"/>
        </w:rPr>
      </w:pPr>
      <w:r w:rsidRPr="0017370B">
        <w:rPr>
          <w:b w:val="0"/>
          <w:sz w:val="28"/>
          <w:szCs w:val="28"/>
        </w:rPr>
        <w:t>Purpose and Scope:</w:t>
      </w:r>
      <w:r w:rsidRPr="00716003">
        <w:t xml:space="preserve"> </w:t>
      </w:r>
      <w:r w:rsidR="006C135C" w:rsidRPr="006C135C">
        <w:rPr>
          <w:sz w:val="24"/>
          <w:szCs w:val="24"/>
          <w:shd w:val="clear" w:color="auto" w:fill="FFFFFF"/>
        </w:rPr>
        <w:t xml:space="preserve">The Ultra II DNA Library Prep Kit for Illumina meets the challenge of constructing high quality libraries from ever-decreasing input quantities. The reagents for each step in the library preparation workflow have been reformulated to enable high yield preparation of high quality libraries from 500 picograms to 1 microgram of input DNA.  This new generation of NEBNext reagents uses a fast, streamlined, automatable workflow and enables use of fewer PCR cycles while also improving GC coverage. </w:t>
      </w:r>
      <w:r w:rsidR="006C135C" w:rsidRPr="0017370B">
        <w:rPr>
          <w:b w:val="0"/>
          <w:bCs w:val="0"/>
          <w:i/>
          <w:color w:val="2F2F2F"/>
          <w:sz w:val="24"/>
          <w:szCs w:val="24"/>
        </w:rPr>
        <w:t>NEBNext</w:t>
      </w:r>
      <w:r w:rsidR="006C135C" w:rsidRPr="0017370B">
        <w:rPr>
          <w:b w:val="0"/>
          <w:bCs w:val="0"/>
          <w:i/>
          <w:color w:val="2F2F2F"/>
          <w:sz w:val="24"/>
          <w:szCs w:val="24"/>
          <w:vertAlign w:val="superscript"/>
        </w:rPr>
        <w:t>®</w:t>
      </w:r>
      <w:r w:rsidR="006C135C" w:rsidRPr="0017370B">
        <w:rPr>
          <w:b w:val="0"/>
          <w:bCs w:val="0"/>
          <w:i/>
          <w:color w:val="2F2F2F"/>
          <w:sz w:val="24"/>
          <w:szCs w:val="24"/>
        </w:rPr>
        <w:t> Ultra™ II DNA Library Prep Kit for Illumina</w:t>
      </w:r>
      <w:r w:rsidR="006C135C" w:rsidRPr="0017370B">
        <w:rPr>
          <w:b w:val="0"/>
          <w:bCs w:val="0"/>
          <w:i/>
          <w:color w:val="2F2F2F"/>
          <w:sz w:val="24"/>
          <w:szCs w:val="24"/>
          <w:vertAlign w:val="superscript"/>
        </w:rPr>
        <w:t>®</w:t>
      </w:r>
    </w:p>
    <w:p w14:paraId="05EF0B76" w14:textId="6EB5133A" w:rsidR="00AF6286" w:rsidRPr="006C135C" w:rsidRDefault="00AF6286" w:rsidP="00AF6286"/>
    <w:p w14:paraId="3E9753A2" w14:textId="77777777" w:rsidR="00AF6286" w:rsidRPr="00716003" w:rsidRDefault="00AF6286" w:rsidP="00AF6286"/>
    <w:p w14:paraId="41E040FA" w14:textId="453CAF0F" w:rsidR="00AF6286" w:rsidRPr="003650B6" w:rsidRDefault="00AF6286" w:rsidP="003650B6">
      <w:pPr>
        <w:numPr>
          <w:ilvl w:val="0"/>
          <w:numId w:val="1"/>
        </w:numPr>
        <w:rPr>
          <w:b/>
        </w:rPr>
      </w:pPr>
      <w:r w:rsidRPr="00716003">
        <w:rPr>
          <w:b/>
        </w:rPr>
        <w:t>Materials</w:t>
      </w: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7"/>
        <w:gridCol w:w="2412"/>
        <w:gridCol w:w="3150"/>
      </w:tblGrid>
      <w:tr w:rsidR="003650B6" w:rsidRPr="002D0B98" w14:paraId="229C9971" w14:textId="77777777" w:rsidTr="004918D8">
        <w:trPr>
          <w:trHeight w:val="196"/>
          <w:jc w:val="center"/>
        </w:trPr>
        <w:tc>
          <w:tcPr>
            <w:tcW w:w="4087" w:type="dxa"/>
            <w:shd w:val="clear" w:color="auto" w:fill="auto"/>
            <w:noWrap/>
            <w:vAlign w:val="center"/>
          </w:tcPr>
          <w:p w14:paraId="22A83D9C" w14:textId="79C50781" w:rsidR="003650B6" w:rsidRPr="002D0B98" w:rsidRDefault="003650B6" w:rsidP="003650B6">
            <w:pPr>
              <w:jc w:val="center"/>
              <w:rPr>
                <w:b/>
                <w:bCs/>
                <w:sz w:val="20"/>
                <w:szCs w:val="20"/>
              </w:rPr>
            </w:pPr>
            <w:r w:rsidRPr="002D0B98">
              <w:rPr>
                <w:b/>
                <w:bCs/>
                <w:sz w:val="20"/>
                <w:szCs w:val="20"/>
              </w:rPr>
              <w:t>Reagent</w:t>
            </w:r>
            <w:r w:rsidR="00AF188B">
              <w:rPr>
                <w:b/>
                <w:bCs/>
                <w:sz w:val="20"/>
                <w:szCs w:val="20"/>
              </w:rPr>
              <w:t>s/Materails</w:t>
            </w:r>
          </w:p>
        </w:tc>
        <w:tc>
          <w:tcPr>
            <w:tcW w:w="2412" w:type="dxa"/>
          </w:tcPr>
          <w:p w14:paraId="2B504F5C" w14:textId="77777777" w:rsidR="003650B6" w:rsidRPr="002D0B98" w:rsidRDefault="003650B6" w:rsidP="003650B6">
            <w:pPr>
              <w:jc w:val="center"/>
              <w:rPr>
                <w:b/>
                <w:bCs/>
                <w:sz w:val="20"/>
                <w:szCs w:val="20"/>
              </w:rPr>
            </w:pPr>
            <w:r w:rsidRPr="002D0B98">
              <w:rPr>
                <w:b/>
                <w:bCs/>
                <w:sz w:val="20"/>
                <w:szCs w:val="20"/>
              </w:rPr>
              <w:t>Vendor/Cat #</w:t>
            </w:r>
          </w:p>
        </w:tc>
        <w:tc>
          <w:tcPr>
            <w:tcW w:w="3150" w:type="dxa"/>
            <w:shd w:val="clear" w:color="auto" w:fill="auto"/>
            <w:noWrap/>
            <w:vAlign w:val="center"/>
          </w:tcPr>
          <w:p w14:paraId="4301440E" w14:textId="77777777" w:rsidR="003650B6" w:rsidRPr="002D0B98" w:rsidRDefault="003650B6" w:rsidP="003650B6">
            <w:pPr>
              <w:jc w:val="center"/>
              <w:rPr>
                <w:b/>
                <w:bCs/>
                <w:sz w:val="20"/>
                <w:szCs w:val="20"/>
              </w:rPr>
            </w:pPr>
            <w:r w:rsidRPr="002D0B98">
              <w:rPr>
                <w:b/>
                <w:bCs/>
                <w:sz w:val="20"/>
                <w:szCs w:val="20"/>
              </w:rPr>
              <w:t>Location</w:t>
            </w:r>
          </w:p>
        </w:tc>
      </w:tr>
      <w:tr w:rsidR="003650B6" w:rsidRPr="002D0B98" w14:paraId="629619CA" w14:textId="77777777" w:rsidTr="004918D8">
        <w:trPr>
          <w:trHeight w:val="185"/>
          <w:jc w:val="center"/>
        </w:trPr>
        <w:tc>
          <w:tcPr>
            <w:tcW w:w="4087" w:type="dxa"/>
            <w:shd w:val="clear" w:color="auto" w:fill="auto"/>
            <w:vAlign w:val="center"/>
          </w:tcPr>
          <w:p w14:paraId="6CB73B0C" w14:textId="68F2AD83" w:rsidR="003650B6" w:rsidRPr="002D0B98" w:rsidRDefault="00A45808" w:rsidP="003650B6">
            <w:pPr>
              <w:ind w:left="70"/>
              <w:jc w:val="center"/>
              <w:rPr>
                <w:color w:val="008000"/>
                <w:sz w:val="20"/>
                <w:szCs w:val="20"/>
              </w:rPr>
            </w:pPr>
            <w:r>
              <w:rPr>
                <w:sz w:val="20"/>
                <w:szCs w:val="20"/>
              </w:rPr>
              <w:t xml:space="preserve">Ultra II </w:t>
            </w:r>
            <w:r w:rsidRPr="00261080">
              <w:rPr>
                <w:sz w:val="20"/>
                <w:szCs w:val="20"/>
              </w:rPr>
              <w:t xml:space="preserve">End </w:t>
            </w:r>
            <w:r>
              <w:rPr>
                <w:sz w:val="20"/>
                <w:szCs w:val="20"/>
              </w:rPr>
              <w:t>Prep</w:t>
            </w:r>
            <w:r w:rsidRPr="00261080">
              <w:rPr>
                <w:sz w:val="20"/>
                <w:szCs w:val="20"/>
              </w:rPr>
              <w:t xml:space="preserve"> </w:t>
            </w:r>
            <w:r w:rsidR="003650B6" w:rsidRPr="00261080">
              <w:rPr>
                <w:sz w:val="20"/>
                <w:szCs w:val="20"/>
              </w:rPr>
              <w:t>Reaction Buffer (10X)</w:t>
            </w:r>
          </w:p>
        </w:tc>
        <w:tc>
          <w:tcPr>
            <w:tcW w:w="2412" w:type="dxa"/>
            <w:vMerge w:val="restart"/>
            <w:vAlign w:val="center"/>
          </w:tcPr>
          <w:p w14:paraId="4C6121A3" w14:textId="5EAD1771" w:rsidR="003650B6" w:rsidRPr="002D0B98" w:rsidRDefault="003650B6" w:rsidP="003650B6">
            <w:pPr>
              <w:jc w:val="center"/>
              <w:rPr>
                <w:sz w:val="20"/>
                <w:szCs w:val="20"/>
              </w:rPr>
            </w:pPr>
            <w:r>
              <w:rPr>
                <w:sz w:val="20"/>
                <w:szCs w:val="20"/>
              </w:rPr>
              <w:t>NEB/E7645L</w:t>
            </w:r>
          </w:p>
        </w:tc>
        <w:tc>
          <w:tcPr>
            <w:tcW w:w="3150" w:type="dxa"/>
            <w:vMerge w:val="restart"/>
            <w:shd w:val="clear" w:color="auto" w:fill="auto"/>
            <w:vAlign w:val="center"/>
          </w:tcPr>
          <w:p w14:paraId="455441CE" w14:textId="77777777" w:rsidR="003650B6" w:rsidRPr="002D0B98" w:rsidRDefault="003650B6" w:rsidP="003650B6">
            <w:pPr>
              <w:jc w:val="center"/>
              <w:rPr>
                <w:sz w:val="20"/>
                <w:szCs w:val="20"/>
              </w:rPr>
            </w:pPr>
            <w:r>
              <w:rPr>
                <w:sz w:val="20"/>
                <w:szCs w:val="20"/>
              </w:rPr>
              <w:t>Illumina Library Prep Reagents Box</w:t>
            </w:r>
            <w:r w:rsidRPr="00261080">
              <w:rPr>
                <w:sz w:val="20"/>
                <w:szCs w:val="20"/>
              </w:rPr>
              <w:t xml:space="preserve"> Freezer</w:t>
            </w:r>
            <w:r>
              <w:rPr>
                <w:sz w:val="20"/>
                <w:szCs w:val="20"/>
              </w:rPr>
              <w:t xml:space="preserve"> 5</w:t>
            </w:r>
            <w:r w:rsidRPr="00261080">
              <w:rPr>
                <w:sz w:val="20"/>
                <w:szCs w:val="20"/>
              </w:rPr>
              <w:t>, Top shelf</w:t>
            </w:r>
          </w:p>
          <w:p w14:paraId="4C6D62A3" w14:textId="77777777" w:rsidR="003650B6" w:rsidRPr="002D0B98" w:rsidRDefault="003650B6" w:rsidP="003650B6">
            <w:pPr>
              <w:jc w:val="center"/>
              <w:rPr>
                <w:sz w:val="20"/>
                <w:szCs w:val="20"/>
              </w:rPr>
            </w:pPr>
            <w:r w:rsidRPr="002D0B98">
              <w:rPr>
                <w:sz w:val="20"/>
                <w:szCs w:val="20"/>
              </w:rPr>
              <w:t xml:space="preserve"> </w:t>
            </w:r>
          </w:p>
          <w:p w14:paraId="1B6DE926" w14:textId="77777777" w:rsidR="003650B6" w:rsidRPr="002D0B98" w:rsidRDefault="003650B6" w:rsidP="003650B6">
            <w:pPr>
              <w:jc w:val="center"/>
              <w:rPr>
                <w:sz w:val="20"/>
                <w:szCs w:val="20"/>
              </w:rPr>
            </w:pPr>
          </w:p>
        </w:tc>
      </w:tr>
      <w:tr w:rsidR="003650B6" w:rsidRPr="002D0B98" w14:paraId="0403D0DD" w14:textId="77777777" w:rsidTr="004918D8">
        <w:trPr>
          <w:trHeight w:val="175"/>
          <w:jc w:val="center"/>
        </w:trPr>
        <w:tc>
          <w:tcPr>
            <w:tcW w:w="4087" w:type="dxa"/>
            <w:shd w:val="clear" w:color="auto" w:fill="auto"/>
            <w:vAlign w:val="center"/>
          </w:tcPr>
          <w:p w14:paraId="3368430F" w14:textId="2A560A2F" w:rsidR="003650B6" w:rsidRPr="002D0B98" w:rsidRDefault="00A45808" w:rsidP="00A45808">
            <w:pPr>
              <w:jc w:val="center"/>
              <w:rPr>
                <w:color w:val="008000"/>
                <w:sz w:val="20"/>
                <w:szCs w:val="20"/>
              </w:rPr>
            </w:pPr>
            <w:r>
              <w:rPr>
                <w:sz w:val="20"/>
                <w:szCs w:val="20"/>
              </w:rPr>
              <w:t xml:space="preserve">Ultra II </w:t>
            </w:r>
            <w:r w:rsidR="003650B6" w:rsidRPr="00261080">
              <w:rPr>
                <w:sz w:val="20"/>
                <w:szCs w:val="20"/>
              </w:rPr>
              <w:t xml:space="preserve">End </w:t>
            </w:r>
            <w:r>
              <w:rPr>
                <w:sz w:val="20"/>
                <w:szCs w:val="20"/>
              </w:rPr>
              <w:t>Prep</w:t>
            </w:r>
            <w:r w:rsidR="003650B6" w:rsidRPr="00261080">
              <w:rPr>
                <w:sz w:val="20"/>
                <w:szCs w:val="20"/>
              </w:rPr>
              <w:t xml:space="preserve"> Enzyme Mix</w:t>
            </w:r>
          </w:p>
        </w:tc>
        <w:tc>
          <w:tcPr>
            <w:tcW w:w="2412" w:type="dxa"/>
            <w:vMerge/>
            <w:vAlign w:val="center"/>
          </w:tcPr>
          <w:p w14:paraId="41E166C6" w14:textId="77777777" w:rsidR="003650B6" w:rsidRPr="002D0B98" w:rsidRDefault="003650B6" w:rsidP="003650B6">
            <w:pPr>
              <w:jc w:val="center"/>
              <w:rPr>
                <w:sz w:val="20"/>
                <w:szCs w:val="20"/>
              </w:rPr>
            </w:pPr>
          </w:p>
        </w:tc>
        <w:tc>
          <w:tcPr>
            <w:tcW w:w="3150" w:type="dxa"/>
            <w:vMerge/>
            <w:vAlign w:val="center"/>
          </w:tcPr>
          <w:p w14:paraId="7F3088FA" w14:textId="77777777" w:rsidR="003650B6" w:rsidRPr="002D0B98" w:rsidRDefault="003650B6" w:rsidP="003650B6">
            <w:pPr>
              <w:jc w:val="center"/>
              <w:rPr>
                <w:sz w:val="20"/>
                <w:szCs w:val="20"/>
              </w:rPr>
            </w:pPr>
          </w:p>
        </w:tc>
      </w:tr>
      <w:tr w:rsidR="003650B6" w:rsidRPr="002D0B98" w14:paraId="0BD26C57" w14:textId="77777777" w:rsidTr="004918D8">
        <w:trPr>
          <w:trHeight w:val="175"/>
          <w:jc w:val="center"/>
        </w:trPr>
        <w:tc>
          <w:tcPr>
            <w:tcW w:w="4087" w:type="dxa"/>
            <w:shd w:val="clear" w:color="auto" w:fill="auto"/>
            <w:vAlign w:val="center"/>
          </w:tcPr>
          <w:p w14:paraId="21707372" w14:textId="745AC3DA" w:rsidR="003650B6" w:rsidRPr="002D0B98" w:rsidRDefault="00A45808" w:rsidP="003650B6">
            <w:pPr>
              <w:jc w:val="center"/>
              <w:rPr>
                <w:color w:val="FF0000"/>
                <w:sz w:val="20"/>
                <w:szCs w:val="20"/>
              </w:rPr>
            </w:pPr>
            <w:r>
              <w:rPr>
                <w:sz w:val="20"/>
                <w:szCs w:val="20"/>
              </w:rPr>
              <w:t xml:space="preserve">Ultra II </w:t>
            </w:r>
            <w:r w:rsidRPr="00261080">
              <w:rPr>
                <w:sz w:val="20"/>
                <w:szCs w:val="20"/>
              </w:rPr>
              <w:t xml:space="preserve">Ligation </w:t>
            </w:r>
            <w:r>
              <w:rPr>
                <w:sz w:val="20"/>
                <w:szCs w:val="20"/>
              </w:rPr>
              <w:t>Master Mix</w:t>
            </w:r>
          </w:p>
        </w:tc>
        <w:tc>
          <w:tcPr>
            <w:tcW w:w="2412" w:type="dxa"/>
            <w:vMerge/>
            <w:vAlign w:val="center"/>
          </w:tcPr>
          <w:p w14:paraId="7209A8FD" w14:textId="77777777" w:rsidR="003650B6" w:rsidRPr="002D0B98" w:rsidRDefault="003650B6" w:rsidP="003650B6">
            <w:pPr>
              <w:jc w:val="center"/>
              <w:rPr>
                <w:sz w:val="20"/>
                <w:szCs w:val="20"/>
              </w:rPr>
            </w:pPr>
          </w:p>
        </w:tc>
        <w:tc>
          <w:tcPr>
            <w:tcW w:w="3150" w:type="dxa"/>
            <w:vMerge/>
            <w:vAlign w:val="center"/>
          </w:tcPr>
          <w:p w14:paraId="77A4E42C" w14:textId="77777777" w:rsidR="003650B6" w:rsidRPr="002D0B98" w:rsidRDefault="003650B6" w:rsidP="003650B6">
            <w:pPr>
              <w:jc w:val="center"/>
              <w:rPr>
                <w:sz w:val="20"/>
                <w:szCs w:val="20"/>
              </w:rPr>
            </w:pPr>
          </w:p>
        </w:tc>
      </w:tr>
      <w:tr w:rsidR="003650B6" w:rsidRPr="002D0B98" w14:paraId="1F33F0E7" w14:textId="77777777" w:rsidTr="004918D8">
        <w:trPr>
          <w:trHeight w:val="175"/>
          <w:jc w:val="center"/>
        </w:trPr>
        <w:tc>
          <w:tcPr>
            <w:tcW w:w="4087" w:type="dxa"/>
            <w:shd w:val="clear" w:color="auto" w:fill="auto"/>
            <w:vAlign w:val="center"/>
          </w:tcPr>
          <w:p w14:paraId="2292FEEE" w14:textId="7C20741F" w:rsidR="003650B6" w:rsidRPr="002D0B98" w:rsidRDefault="00A45808" w:rsidP="003650B6">
            <w:pPr>
              <w:jc w:val="center"/>
              <w:rPr>
                <w:color w:val="FF0000"/>
                <w:sz w:val="20"/>
                <w:szCs w:val="20"/>
              </w:rPr>
            </w:pPr>
            <w:r>
              <w:rPr>
                <w:sz w:val="20"/>
                <w:szCs w:val="20"/>
              </w:rPr>
              <w:t>Ultra II Q5</w:t>
            </w:r>
            <w:r w:rsidRPr="00261080">
              <w:rPr>
                <w:sz w:val="20"/>
                <w:szCs w:val="20"/>
              </w:rPr>
              <w:t xml:space="preserve"> </w:t>
            </w:r>
            <w:r>
              <w:rPr>
                <w:sz w:val="20"/>
                <w:szCs w:val="20"/>
              </w:rPr>
              <w:t>Master Mix</w:t>
            </w:r>
          </w:p>
        </w:tc>
        <w:tc>
          <w:tcPr>
            <w:tcW w:w="2412" w:type="dxa"/>
            <w:vMerge/>
            <w:vAlign w:val="center"/>
          </w:tcPr>
          <w:p w14:paraId="7C4AA236" w14:textId="77777777" w:rsidR="003650B6" w:rsidRPr="002D0B98" w:rsidRDefault="003650B6" w:rsidP="003650B6">
            <w:pPr>
              <w:jc w:val="center"/>
              <w:rPr>
                <w:sz w:val="20"/>
                <w:szCs w:val="20"/>
              </w:rPr>
            </w:pPr>
          </w:p>
        </w:tc>
        <w:tc>
          <w:tcPr>
            <w:tcW w:w="3150" w:type="dxa"/>
            <w:vMerge/>
            <w:vAlign w:val="center"/>
          </w:tcPr>
          <w:p w14:paraId="563DE2D5" w14:textId="77777777" w:rsidR="003650B6" w:rsidRPr="002D0B98" w:rsidRDefault="003650B6" w:rsidP="003650B6">
            <w:pPr>
              <w:jc w:val="center"/>
              <w:rPr>
                <w:sz w:val="20"/>
                <w:szCs w:val="20"/>
              </w:rPr>
            </w:pPr>
          </w:p>
        </w:tc>
      </w:tr>
      <w:tr w:rsidR="003650B6" w:rsidRPr="002D0B98" w14:paraId="218072AF" w14:textId="77777777" w:rsidTr="004918D8">
        <w:trPr>
          <w:trHeight w:val="157"/>
          <w:jc w:val="center"/>
        </w:trPr>
        <w:tc>
          <w:tcPr>
            <w:tcW w:w="4087" w:type="dxa"/>
            <w:vAlign w:val="center"/>
          </w:tcPr>
          <w:p w14:paraId="60892428" w14:textId="4732F457" w:rsidR="003650B6" w:rsidRPr="00EA1901" w:rsidRDefault="003650B6" w:rsidP="003650B6">
            <w:pPr>
              <w:jc w:val="center"/>
              <w:rPr>
                <w:color w:val="FFC000" w:themeColor="accent4"/>
                <w:sz w:val="20"/>
                <w:szCs w:val="20"/>
              </w:rPr>
            </w:pPr>
            <w:r w:rsidRPr="00BE5A82">
              <w:rPr>
                <w:sz w:val="20"/>
                <w:szCs w:val="20"/>
              </w:rPr>
              <w:t xml:space="preserve">25 </w:t>
            </w:r>
            <w:r w:rsidRPr="00BE5A82">
              <w:rPr>
                <w:color w:val="000000"/>
              </w:rPr>
              <w:t>μ</w:t>
            </w:r>
            <w:r w:rsidRPr="00BE5A82">
              <w:rPr>
                <w:sz w:val="20"/>
                <w:szCs w:val="20"/>
              </w:rPr>
              <w:t>M PCR primer</w:t>
            </w:r>
            <w:r>
              <w:rPr>
                <w:sz w:val="20"/>
                <w:szCs w:val="20"/>
              </w:rPr>
              <w:t xml:space="preserve"> 1 and primer 2</w:t>
            </w:r>
          </w:p>
        </w:tc>
        <w:tc>
          <w:tcPr>
            <w:tcW w:w="2412" w:type="dxa"/>
            <w:vAlign w:val="center"/>
          </w:tcPr>
          <w:p w14:paraId="083CEC39" w14:textId="77777777" w:rsidR="003650B6" w:rsidRPr="00085A2C" w:rsidRDefault="003650B6" w:rsidP="003650B6">
            <w:pPr>
              <w:jc w:val="center"/>
              <w:rPr>
                <w:b/>
                <w:sz w:val="28"/>
                <w:highlight w:val="yellow"/>
              </w:rPr>
            </w:pPr>
            <w:r>
              <w:rPr>
                <w:sz w:val="20"/>
                <w:szCs w:val="20"/>
              </w:rPr>
              <w:t>IDT</w:t>
            </w:r>
          </w:p>
        </w:tc>
        <w:tc>
          <w:tcPr>
            <w:tcW w:w="3150" w:type="dxa"/>
            <w:vAlign w:val="center"/>
          </w:tcPr>
          <w:p w14:paraId="243F0A72" w14:textId="77777777" w:rsidR="003650B6" w:rsidRPr="00085A2C" w:rsidRDefault="003650B6" w:rsidP="003650B6">
            <w:pPr>
              <w:jc w:val="center"/>
              <w:rPr>
                <w:b/>
                <w:sz w:val="28"/>
                <w:highlight w:val="yellow"/>
              </w:rPr>
            </w:pPr>
            <w:r w:rsidRPr="00995F08">
              <w:rPr>
                <w:sz w:val="20"/>
                <w:szCs w:val="20"/>
              </w:rPr>
              <w:t>Illumina Library Prep Reagents Box Freezer 5, Top Shelf</w:t>
            </w:r>
          </w:p>
        </w:tc>
      </w:tr>
      <w:tr w:rsidR="003650B6" w:rsidRPr="002D0B98" w14:paraId="2441886E" w14:textId="77777777" w:rsidTr="004918D8">
        <w:trPr>
          <w:trHeight w:val="157"/>
          <w:jc w:val="center"/>
        </w:trPr>
        <w:tc>
          <w:tcPr>
            <w:tcW w:w="4087" w:type="dxa"/>
            <w:vAlign w:val="center"/>
          </w:tcPr>
          <w:p w14:paraId="57BC710D" w14:textId="77777777" w:rsidR="003650B6" w:rsidRPr="00EA1901" w:rsidRDefault="003650B6" w:rsidP="003650B6">
            <w:pPr>
              <w:jc w:val="center"/>
              <w:rPr>
                <w:bCs/>
                <w:color w:val="FFC000" w:themeColor="accent4"/>
                <w:sz w:val="20"/>
                <w:szCs w:val="20"/>
              </w:rPr>
            </w:pPr>
            <w:r>
              <w:rPr>
                <w:bCs/>
                <w:sz w:val="20"/>
                <w:szCs w:val="20"/>
              </w:rPr>
              <w:t>2.5</w:t>
            </w:r>
            <w:r w:rsidRPr="00261080">
              <w:rPr>
                <w:bCs/>
                <w:sz w:val="20"/>
                <w:szCs w:val="20"/>
              </w:rPr>
              <w:t xml:space="preserve"> </w:t>
            </w:r>
            <w:r w:rsidRPr="00261080">
              <w:rPr>
                <w:color w:val="000000"/>
                <w:sz w:val="20"/>
                <w:szCs w:val="20"/>
              </w:rPr>
              <w:t>μM</w:t>
            </w:r>
            <w:r w:rsidRPr="00261080">
              <w:rPr>
                <w:sz w:val="20"/>
                <w:szCs w:val="20"/>
              </w:rPr>
              <w:t xml:space="preserve"> Illumina Adaptors (Barcodes)</w:t>
            </w:r>
          </w:p>
        </w:tc>
        <w:tc>
          <w:tcPr>
            <w:tcW w:w="2412" w:type="dxa"/>
            <w:vAlign w:val="center"/>
          </w:tcPr>
          <w:p w14:paraId="7349D284" w14:textId="77777777" w:rsidR="003650B6" w:rsidRPr="00085A2C" w:rsidRDefault="003650B6" w:rsidP="003650B6">
            <w:pPr>
              <w:jc w:val="center"/>
              <w:rPr>
                <w:b/>
                <w:sz w:val="28"/>
                <w:highlight w:val="yellow"/>
              </w:rPr>
            </w:pPr>
            <w:r>
              <w:rPr>
                <w:sz w:val="20"/>
                <w:szCs w:val="20"/>
              </w:rPr>
              <w:t>IDT</w:t>
            </w:r>
          </w:p>
        </w:tc>
        <w:tc>
          <w:tcPr>
            <w:tcW w:w="3150" w:type="dxa"/>
            <w:vAlign w:val="center"/>
          </w:tcPr>
          <w:p w14:paraId="721E0723" w14:textId="77777777" w:rsidR="003650B6" w:rsidRDefault="003650B6" w:rsidP="003650B6">
            <w:pPr>
              <w:jc w:val="center"/>
              <w:rPr>
                <w:sz w:val="20"/>
                <w:szCs w:val="20"/>
              </w:rPr>
            </w:pPr>
            <w:r w:rsidRPr="00261080">
              <w:rPr>
                <w:sz w:val="20"/>
                <w:szCs w:val="20"/>
              </w:rPr>
              <w:t xml:space="preserve"> Illumina Barcodes box</w:t>
            </w:r>
          </w:p>
          <w:p w14:paraId="0504CD38" w14:textId="77777777" w:rsidR="003650B6" w:rsidRPr="00085A2C" w:rsidRDefault="003650B6" w:rsidP="003650B6">
            <w:pPr>
              <w:jc w:val="center"/>
              <w:rPr>
                <w:b/>
                <w:sz w:val="28"/>
                <w:highlight w:val="yellow"/>
              </w:rPr>
            </w:pPr>
            <w:r>
              <w:rPr>
                <w:sz w:val="20"/>
                <w:szCs w:val="20"/>
              </w:rPr>
              <w:t>Freezer 5, 3</w:t>
            </w:r>
            <w:r w:rsidRPr="00554C68">
              <w:rPr>
                <w:sz w:val="20"/>
                <w:szCs w:val="20"/>
                <w:vertAlign w:val="superscript"/>
              </w:rPr>
              <w:t>rd</w:t>
            </w:r>
            <w:r>
              <w:rPr>
                <w:sz w:val="20"/>
                <w:szCs w:val="20"/>
              </w:rPr>
              <w:t xml:space="preserve"> Shelf</w:t>
            </w:r>
          </w:p>
        </w:tc>
      </w:tr>
      <w:tr w:rsidR="0013058F" w:rsidRPr="002D0B98" w14:paraId="6801DA51" w14:textId="77777777" w:rsidTr="004918D8">
        <w:trPr>
          <w:trHeight w:val="157"/>
          <w:jc w:val="center"/>
        </w:trPr>
        <w:tc>
          <w:tcPr>
            <w:tcW w:w="4087" w:type="dxa"/>
            <w:vAlign w:val="center"/>
          </w:tcPr>
          <w:p w14:paraId="011BA873" w14:textId="0DFD6981" w:rsidR="0013058F" w:rsidRPr="0013058F" w:rsidRDefault="0013058F" w:rsidP="003650B6">
            <w:pPr>
              <w:jc w:val="center"/>
              <w:rPr>
                <w:bCs/>
                <w:sz w:val="20"/>
                <w:szCs w:val="20"/>
              </w:rPr>
            </w:pPr>
            <w:r>
              <w:rPr>
                <w:bCs/>
                <w:sz w:val="20"/>
                <w:szCs w:val="20"/>
              </w:rPr>
              <w:t>Nuclease-Free Water (Water)</w:t>
            </w:r>
          </w:p>
        </w:tc>
        <w:tc>
          <w:tcPr>
            <w:tcW w:w="2412" w:type="dxa"/>
          </w:tcPr>
          <w:p w14:paraId="1D19F801" w14:textId="4DC53714" w:rsidR="0013058F" w:rsidRPr="0013058F" w:rsidRDefault="0013058F" w:rsidP="003650B6">
            <w:pPr>
              <w:tabs>
                <w:tab w:val="left" w:pos="390"/>
              </w:tabs>
              <w:jc w:val="center"/>
              <w:rPr>
                <w:bCs/>
                <w:sz w:val="20"/>
                <w:szCs w:val="20"/>
              </w:rPr>
            </w:pPr>
            <w:r>
              <w:rPr>
                <w:bCs/>
                <w:sz w:val="20"/>
                <w:szCs w:val="20"/>
              </w:rPr>
              <w:t>Ambion/AM9932</w:t>
            </w:r>
          </w:p>
        </w:tc>
        <w:tc>
          <w:tcPr>
            <w:tcW w:w="3150" w:type="dxa"/>
          </w:tcPr>
          <w:p w14:paraId="084C08FF" w14:textId="21DEE378" w:rsidR="0013058F" w:rsidRPr="0013058F" w:rsidRDefault="0013058F" w:rsidP="003650B6">
            <w:pPr>
              <w:jc w:val="center"/>
              <w:rPr>
                <w:b/>
                <w:sz w:val="20"/>
                <w:szCs w:val="20"/>
                <w:highlight w:val="yellow"/>
              </w:rPr>
            </w:pPr>
            <w:r>
              <w:rPr>
                <w:bCs/>
                <w:sz w:val="20"/>
                <w:szCs w:val="20"/>
              </w:rPr>
              <w:t>Aliquots located at Bay 4, S4</w:t>
            </w:r>
          </w:p>
        </w:tc>
      </w:tr>
      <w:tr w:rsidR="0013058F" w:rsidRPr="002D0B98" w14:paraId="60263C01" w14:textId="77777777" w:rsidTr="004918D8">
        <w:trPr>
          <w:trHeight w:val="157"/>
          <w:jc w:val="center"/>
        </w:trPr>
        <w:tc>
          <w:tcPr>
            <w:tcW w:w="4087" w:type="dxa"/>
          </w:tcPr>
          <w:p w14:paraId="2A21360C" w14:textId="6B39F1BD" w:rsidR="0013058F" w:rsidRPr="00BA3015" w:rsidRDefault="0013058F" w:rsidP="003650B6">
            <w:pPr>
              <w:jc w:val="center"/>
              <w:rPr>
                <w:bCs/>
                <w:sz w:val="20"/>
                <w:szCs w:val="20"/>
              </w:rPr>
            </w:pPr>
            <w:r w:rsidRPr="0013058F">
              <w:rPr>
                <w:sz w:val="20"/>
                <w:szCs w:val="20"/>
              </w:rPr>
              <w:t>Agencourt Ampure XP</w:t>
            </w:r>
          </w:p>
        </w:tc>
        <w:tc>
          <w:tcPr>
            <w:tcW w:w="2412" w:type="dxa"/>
            <w:vAlign w:val="center"/>
          </w:tcPr>
          <w:p w14:paraId="7D66DC6E" w14:textId="28FBC57D" w:rsidR="0013058F" w:rsidRPr="00BA3015" w:rsidRDefault="0013058F" w:rsidP="003650B6">
            <w:pPr>
              <w:jc w:val="center"/>
              <w:rPr>
                <w:bCs/>
                <w:sz w:val="20"/>
                <w:szCs w:val="20"/>
              </w:rPr>
            </w:pPr>
            <w:r w:rsidRPr="0013058F">
              <w:rPr>
                <w:sz w:val="20"/>
                <w:szCs w:val="20"/>
              </w:rPr>
              <w:t>Beckman-Coulter/</w:t>
            </w:r>
            <w:r w:rsidRPr="0013058F">
              <w:rPr>
                <w:color w:val="000000"/>
                <w:sz w:val="20"/>
                <w:szCs w:val="20"/>
              </w:rPr>
              <w:t xml:space="preserve"> A63881</w:t>
            </w:r>
          </w:p>
        </w:tc>
        <w:tc>
          <w:tcPr>
            <w:tcW w:w="3150" w:type="dxa"/>
          </w:tcPr>
          <w:p w14:paraId="6E236D55" w14:textId="5DD4208E" w:rsidR="0013058F" w:rsidRPr="00BA3015" w:rsidRDefault="0013058F" w:rsidP="003650B6">
            <w:pPr>
              <w:jc w:val="center"/>
              <w:rPr>
                <w:bCs/>
                <w:sz w:val="20"/>
                <w:szCs w:val="20"/>
              </w:rPr>
            </w:pPr>
            <w:r w:rsidRPr="0013058F">
              <w:rPr>
                <w:sz w:val="20"/>
                <w:szCs w:val="20"/>
              </w:rPr>
              <w:t>GSAF Fridge 2, shelf G</w:t>
            </w:r>
          </w:p>
        </w:tc>
      </w:tr>
      <w:tr w:rsidR="0013058F" w:rsidRPr="002D0B98" w14:paraId="520A94A2" w14:textId="77777777" w:rsidTr="004918D8">
        <w:trPr>
          <w:trHeight w:val="157"/>
          <w:jc w:val="center"/>
        </w:trPr>
        <w:tc>
          <w:tcPr>
            <w:tcW w:w="4087" w:type="dxa"/>
            <w:vAlign w:val="center"/>
          </w:tcPr>
          <w:p w14:paraId="35D8E262" w14:textId="616B552E" w:rsidR="0013058F" w:rsidRDefault="0013058F" w:rsidP="002839C5">
            <w:pPr>
              <w:jc w:val="center"/>
              <w:rPr>
                <w:bCs/>
                <w:sz w:val="20"/>
                <w:szCs w:val="20"/>
              </w:rPr>
            </w:pPr>
            <w:r>
              <w:rPr>
                <w:bCs/>
                <w:sz w:val="20"/>
                <w:szCs w:val="20"/>
              </w:rPr>
              <w:t xml:space="preserve">Twin.tec </w:t>
            </w:r>
            <w:r w:rsidR="002839C5">
              <w:rPr>
                <w:bCs/>
                <w:sz w:val="20"/>
                <w:szCs w:val="20"/>
              </w:rPr>
              <w:t>PCR Plate 96, s</w:t>
            </w:r>
            <w:r>
              <w:rPr>
                <w:bCs/>
                <w:sz w:val="20"/>
                <w:szCs w:val="20"/>
              </w:rPr>
              <w:t>emi-</w:t>
            </w:r>
            <w:r w:rsidR="002839C5">
              <w:rPr>
                <w:bCs/>
                <w:sz w:val="20"/>
                <w:szCs w:val="20"/>
              </w:rPr>
              <w:t>s</w:t>
            </w:r>
            <w:r>
              <w:rPr>
                <w:bCs/>
                <w:sz w:val="20"/>
                <w:szCs w:val="20"/>
              </w:rPr>
              <w:t xml:space="preserve">kirted </w:t>
            </w:r>
          </w:p>
        </w:tc>
        <w:tc>
          <w:tcPr>
            <w:tcW w:w="2412" w:type="dxa"/>
            <w:vAlign w:val="center"/>
          </w:tcPr>
          <w:p w14:paraId="3F8780D5" w14:textId="77777777" w:rsidR="0013058F" w:rsidRDefault="0013058F" w:rsidP="0013058F">
            <w:pPr>
              <w:jc w:val="center"/>
              <w:rPr>
                <w:bCs/>
                <w:sz w:val="20"/>
                <w:szCs w:val="20"/>
              </w:rPr>
            </w:pPr>
            <w:r>
              <w:rPr>
                <w:bCs/>
                <w:sz w:val="20"/>
                <w:szCs w:val="20"/>
              </w:rPr>
              <w:t>Eppendorf /</w:t>
            </w:r>
          </w:p>
          <w:p w14:paraId="5C719248" w14:textId="4C664212" w:rsidR="0013058F" w:rsidRDefault="0013058F" w:rsidP="003650B6">
            <w:pPr>
              <w:jc w:val="center"/>
              <w:rPr>
                <w:bCs/>
                <w:sz w:val="20"/>
                <w:szCs w:val="20"/>
              </w:rPr>
            </w:pPr>
            <w:r>
              <w:rPr>
                <w:bCs/>
                <w:sz w:val="20"/>
                <w:szCs w:val="20"/>
              </w:rPr>
              <w:t xml:space="preserve"> 951020303</w:t>
            </w:r>
          </w:p>
        </w:tc>
        <w:tc>
          <w:tcPr>
            <w:tcW w:w="3150" w:type="dxa"/>
          </w:tcPr>
          <w:p w14:paraId="0C05B557" w14:textId="0A018C73" w:rsidR="0013058F" w:rsidRDefault="0013058F" w:rsidP="003650B6">
            <w:pPr>
              <w:jc w:val="center"/>
              <w:rPr>
                <w:bCs/>
                <w:sz w:val="20"/>
                <w:szCs w:val="20"/>
              </w:rPr>
            </w:pPr>
            <w:r>
              <w:rPr>
                <w:bCs/>
                <w:sz w:val="20"/>
                <w:szCs w:val="20"/>
              </w:rPr>
              <w:t>Bay 7, S6</w:t>
            </w:r>
          </w:p>
        </w:tc>
      </w:tr>
      <w:tr w:rsidR="0013058F" w:rsidRPr="002D0B98" w14:paraId="63E2AAA6" w14:textId="77777777" w:rsidTr="004918D8">
        <w:trPr>
          <w:trHeight w:val="157"/>
          <w:jc w:val="center"/>
        </w:trPr>
        <w:tc>
          <w:tcPr>
            <w:tcW w:w="4087" w:type="dxa"/>
            <w:vAlign w:val="center"/>
          </w:tcPr>
          <w:p w14:paraId="7AF4F65F" w14:textId="0E072DCF" w:rsidR="0013058F" w:rsidRDefault="0013058F" w:rsidP="003650B6">
            <w:pPr>
              <w:jc w:val="center"/>
              <w:rPr>
                <w:bCs/>
                <w:sz w:val="20"/>
                <w:szCs w:val="20"/>
              </w:rPr>
            </w:pPr>
            <w:r>
              <w:rPr>
                <w:bCs/>
                <w:sz w:val="20"/>
                <w:szCs w:val="20"/>
              </w:rPr>
              <w:t>Strip tubes (8 per strip)</w:t>
            </w:r>
          </w:p>
        </w:tc>
        <w:tc>
          <w:tcPr>
            <w:tcW w:w="2412" w:type="dxa"/>
          </w:tcPr>
          <w:p w14:paraId="229C8D74" w14:textId="44752575" w:rsidR="0013058F" w:rsidRDefault="0013058F" w:rsidP="003650B6">
            <w:pPr>
              <w:jc w:val="center"/>
              <w:rPr>
                <w:bCs/>
                <w:sz w:val="20"/>
                <w:szCs w:val="20"/>
              </w:rPr>
            </w:pPr>
            <w:r>
              <w:rPr>
                <w:bCs/>
                <w:sz w:val="20"/>
                <w:szCs w:val="20"/>
              </w:rPr>
              <w:t>Costar/6542</w:t>
            </w:r>
          </w:p>
        </w:tc>
        <w:tc>
          <w:tcPr>
            <w:tcW w:w="3150" w:type="dxa"/>
          </w:tcPr>
          <w:p w14:paraId="6AEB6731" w14:textId="5D2AC960" w:rsidR="0013058F" w:rsidRDefault="0013058F" w:rsidP="003650B6">
            <w:pPr>
              <w:jc w:val="center"/>
              <w:rPr>
                <w:bCs/>
                <w:sz w:val="20"/>
                <w:szCs w:val="20"/>
              </w:rPr>
            </w:pPr>
            <w:r>
              <w:rPr>
                <w:bCs/>
                <w:sz w:val="20"/>
                <w:szCs w:val="20"/>
              </w:rPr>
              <w:t>Bay1, S2</w:t>
            </w:r>
          </w:p>
        </w:tc>
      </w:tr>
      <w:tr w:rsidR="0013058F" w:rsidRPr="002D0B98" w14:paraId="7DF21EFE" w14:textId="77777777" w:rsidTr="004918D8">
        <w:trPr>
          <w:trHeight w:val="157"/>
          <w:jc w:val="center"/>
        </w:trPr>
        <w:tc>
          <w:tcPr>
            <w:tcW w:w="4087" w:type="dxa"/>
            <w:vAlign w:val="center"/>
          </w:tcPr>
          <w:p w14:paraId="09B99938" w14:textId="4D7C59D7" w:rsidR="0013058F" w:rsidRPr="00BA3015" w:rsidRDefault="0013058F" w:rsidP="003650B6">
            <w:pPr>
              <w:jc w:val="center"/>
              <w:rPr>
                <w:bCs/>
                <w:sz w:val="20"/>
                <w:szCs w:val="20"/>
              </w:rPr>
            </w:pPr>
            <w:r>
              <w:rPr>
                <w:bCs/>
                <w:sz w:val="20"/>
                <w:szCs w:val="20"/>
              </w:rPr>
              <w:t xml:space="preserve">Reagent Reservoirs </w:t>
            </w:r>
          </w:p>
        </w:tc>
        <w:tc>
          <w:tcPr>
            <w:tcW w:w="2412" w:type="dxa"/>
          </w:tcPr>
          <w:p w14:paraId="3037B6F0" w14:textId="368F7183" w:rsidR="0013058F" w:rsidRDefault="0013058F" w:rsidP="003650B6">
            <w:pPr>
              <w:jc w:val="center"/>
              <w:rPr>
                <w:bCs/>
                <w:sz w:val="20"/>
                <w:szCs w:val="20"/>
              </w:rPr>
            </w:pPr>
            <w:r>
              <w:rPr>
                <w:bCs/>
                <w:sz w:val="20"/>
                <w:szCs w:val="20"/>
              </w:rPr>
              <w:t>Corning/89094-680</w:t>
            </w:r>
          </w:p>
        </w:tc>
        <w:tc>
          <w:tcPr>
            <w:tcW w:w="3150" w:type="dxa"/>
          </w:tcPr>
          <w:p w14:paraId="6471D480" w14:textId="3802715A" w:rsidR="0013058F" w:rsidRDefault="0013058F" w:rsidP="003650B6">
            <w:pPr>
              <w:jc w:val="center"/>
              <w:rPr>
                <w:bCs/>
                <w:sz w:val="20"/>
                <w:szCs w:val="20"/>
              </w:rPr>
            </w:pPr>
            <w:r>
              <w:rPr>
                <w:bCs/>
                <w:sz w:val="20"/>
                <w:szCs w:val="20"/>
              </w:rPr>
              <w:t>Bay 8, C3</w:t>
            </w:r>
          </w:p>
        </w:tc>
      </w:tr>
      <w:tr w:rsidR="0013058F" w:rsidRPr="002D0B98" w14:paraId="14FF4780" w14:textId="77777777" w:rsidTr="004918D8">
        <w:trPr>
          <w:trHeight w:val="157"/>
          <w:jc w:val="center"/>
        </w:trPr>
        <w:tc>
          <w:tcPr>
            <w:tcW w:w="4087" w:type="dxa"/>
            <w:vAlign w:val="center"/>
          </w:tcPr>
          <w:p w14:paraId="4C9BF713" w14:textId="50C35D77" w:rsidR="0013058F" w:rsidRDefault="0013058F" w:rsidP="003650B6">
            <w:pPr>
              <w:jc w:val="center"/>
              <w:rPr>
                <w:bCs/>
                <w:sz w:val="20"/>
                <w:szCs w:val="20"/>
              </w:rPr>
            </w:pPr>
            <w:r>
              <w:rPr>
                <w:bCs/>
                <w:sz w:val="20"/>
                <w:szCs w:val="20"/>
              </w:rPr>
              <w:t>1.5 uL Lo-Bind tubes</w:t>
            </w:r>
          </w:p>
        </w:tc>
        <w:tc>
          <w:tcPr>
            <w:tcW w:w="2412" w:type="dxa"/>
          </w:tcPr>
          <w:p w14:paraId="16627709" w14:textId="71E57AEA" w:rsidR="0013058F" w:rsidRDefault="0013058F" w:rsidP="003650B6">
            <w:pPr>
              <w:jc w:val="center"/>
              <w:rPr>
                <w:bCs/>
                <w:sz w:val="20"/>
                <w:szCs w:val="20"/>
              </w:rPr>
            </w:pPr>
            <w:r>
              <w:rPr>
                <w:bCs/>
                <w:sz w:val="20"/>
                <w:szCs w:val="20"/>
              </w:rPr>
              <w:t>Eppendorf/022431021</w:t>
            </w:r>
          </w:p>
        </w:tc>
        <w:tc>
          <w:tcPr>
            <w:tcW w:w="3150" w:type="dxa"/>
          </w:tcPr>
          <w:p w14:paraId="5A7D53A8" w14:textId="0BA9574D" w:rsidR="0013058F" w:rsidRDefault="0013058F" w:rsidP="003650B6">
            <w:pPr>
              <w:jc w:val="center"/>
              <w:rPr>
                <w:bCs/>
                <w:sz w:val="20"/>
                <w:szCs w:val="20"/>
              </w:rPr>
            </w:pPr>
            <w:r>
              <w:rPr>
                <w:bCs/>
                <w:sz w:val="20"/>
                <w:szCs w:val="20"/>
              </w:rPr>
              <w:t>Bay 1, S2</w:t>
            </w:r>
          </w:p>
        </w:tc>
      </w:tr>
      <w:tr w:rsidR="0013058F" w:rsidRPr="002D0B98" w14:paraId="5E5D32F4" w14:textId="77777777" w:rsidTr="004918D8">
        <w:trPr>
          <w:trHeight w:val="157"/>
          <w:jc w:val="center"/>
        </w:trPr>
        <w:tc>
          <w:tcPr>
            <w:tcW w:w="4087" w:type="dxa"/>
            <w:vAlign w:val="center"/>
          </w:tcPr>
          <w:p w14:paraId="2066A975" w14:textId="7A86D4D9" w:rsidR="0013058F" w:rsidRDefault="0013058F" w:rsidP="003650B6">
            <w:pPr>
              <w:jc w:val="center"/>
              <w:rPr>
                <w:bCs/>
                <w:sz w:val="20"/>
                <w:szCs w:val="20"/>
              </w:rPr>
            </w:pPr>
            <w:r>
              <w:rPr>
                <w:bCs/>
                <w:sz w:val="20"/>
                <w:szCs w:val="20"/>
              </w:rPr>
              <w:t>Foil Seals</w:t>
            </w:r>
          </w:p>
        </w:tc>
        <w:tc>
          <w:tcPr>
            <w:tcW w:w="2412" w:type="dxa"/>
          </w:tcPr>
          <w:p w14:paraId="1D7FAA93" w14:textId="21A08BA9" w:rsidR="0013058F" w:rsidRDefault="0013058F" w:rsidP="003650B6">
            <w:pPr>
              <w:jc w:val="center"/>
              <w:rPr>
                <w:bCs/>
                <w:sz w:val="20"/>
                <w:szCs w:val="20"/>
              </w:rPr>
            </w:pPr>
            <w:r>
              <w:rPr>
                <w:bCs/>
                <w:sz w:val="20"/>
                <w:szCs w:val="20"/>
              </w:rPr>
              <w:t>Thermo/AB-0626</w:t>
            </w:r>
          </w:p>
        </w:tc>
        <w:tc>
          <w:tcPr>
            <w:tcW w:w="3150" w:type="dxa"/>
          </w:tcPr>
          <w:p w14:paraId="45BF7E4D" w14:textId="271A8B91" w:rsidR="0013058F" w:rsidRDefault="0013058F" w:rsidP="003650B6">
            <w:pPr>
              <w:jc w:val="center"/>
              <w:rPr>
                <w:bCs/>
                <w:sz w:val="20"/>
                <w:szCs w:val="20"/>
              </w:rPr>
            </w:pPr>
            <w:r>
              <w:rPr>
                <w:bCs/>
                <w:sz w:val="20"/>
                <w:szCs w:val="20"/>
              </w:rPr>
              <w:t>Bay 5, S8</w:t>
            </w:r>
          </w:p>
        </w:tc>
      </w:tr>
      <w:tr w:rsidR="0013058F" w:rsidRPr="002D0B98" w14:paraId="70DCC486" w14:textId="77777777" w:rsidTr="004918D8">
        <w:trPr>
          <w:trHeight w:val="157"/>
          <w:jc w:val="center"/>
        </w:trPr>
        <w:tc>
          <w:tcPr>
            <w:tcW w:w="4087" w:type="dxa"/>
            <w:vAlign w:val="center"/>
          </w:tcPr>
          <w:p w14:paraId="38789275" w14:textId="68A17E93" w:rsidR="0013058F" w:rsidRDefault="001A5A7A" w:rsidP="003650B6">
            <w:pPr>
              <w:jc w:val="center"/>
              <w:rPr>
                <w:bCs/>
                <w:sz w:val="20"/>
                <w:szCs w:val="20"/>
              </w:rPr>
            </w:pPr>
            <w:r>
              <w:rPr>
                <w:bCs/>
                <w:sz w:val="20"/>
                <w:szCs w:val="20"/>
              </w:rPr>
              <w:t>Magnum FLX</w:t>
            </w:r>
          </w:p>
        </w:tc>
        <w:tc>
          <w:tcPr>
            <w:tcW w:w="2412" w:type="dxa"/>
          </w:tcPr>
          <w:p w14:paraId="049767DA" w14:textId="406903DB" w:rsidR="0013058F" w:rsidRDefault="0013058F" w:rsidP="003650B6">
            <w:pPr>
              <w:jc w:val="center"/>
              <w:rPr>
                <w:bCs/>
                <w:sz w:val="20"/>
                <w:szCs w:val="20"/>
              </w:rPr>
            </w:pPr>
            <w:r>
              <w:rPr>
                <w:bCs/>
                <w:sz w:val="20"/>
                <w:szCs w:val="20"/>
              </w:rPr>
              <w:t>Alpaqua</w:t>
            </w:r>
          </w:p>
        </w:tc>
        <w:tc>
          <w:tcPr>
            <w:tcW w:w="3150" w:type="dxa"/>
          </w:tcPr>
          <w:p w14:paraId="3F77C567" w14:textId="44792187" w:rsidR="0013058F" w:rsidRDefault="003C0D62" w:rsidP="003650B6">
            <w:pPr>
              <w:jc w:val="center"/>
              <w:rPr>
                <w:bCs/>
                <w:sz w:val="20"/>
                <w:szCs w:val="20"/>
              </w:rPr>
            </w:pPr>
            <w:r>
              <w:rPr>
                <w:bCs/>
                <w:sz w:val="20"/>
                <w:szCs w:val="20"/>
              </w:rPr>
              <w:t>Bay 3, D1</w:t>
            </w:r>
          </w:p>
        </w:tc>
      </w:tr>
      <w:tr w:rsidR="0013058F" w:rsidRPr="002D0B98" w14:paraId="06CD6691" w14:textId="77777777" w:rsidTr="004918D8">
        <w:trPr>
          <w:trHeight w:val="157"/>
          <w:jc w:val="center"/>
        </w:trPr>
        <w:tc>
          <w:tcPr>
            <w:tcW w:w="4087" w:type="dxa"/>
            <w:vAlign w:val="center"/>
          </w:tcPr>
          <w:p w14:paraId="211EB13E" w14:textId="77777777" w:rsidR="0013058F" w:rsidRDefault="0013058F" w:rsidP="003650B6">
            <w:pPr>
              <w:jc w:val="center"/>
              <w:rPr>
                <w:bCs/>
                <w:sz w:val="20"/>
                <w:szCs w:val="20"/>
              </w:rPr>
            </w:pPr>
          </w:p>
        </w:tc>
        <w:tc>
          <w:tcPr>
            <w:tcW w:w="2412" w:type="dxa"/>
          </w:tcPr>
          <w:p w14:paraId="31824BE6" w14:textId="77777777" w:rsidR="0013058F" w:rsidRDefault="0013058F" w:rsidP="003650B6">
            <w:pPr>
              <w:jc w:val="center"/>
              <w:rPr>
                <w:bCs/>
                <w:sz w:val="20"/>
                <w:szCs w:val="20"/>
              </w:rPr>
            </w:pPr>
          </w:p>
        </w:tc>
        <w:tc>
          <w:tcPr>
            <w:tcW w:w="3150" w:type="dxa"/>
          </w:tcPr>
          <w:p w14:paraId="6EA68F1E" w14:textId="77777777" w:rsidR="0013058F" w:rsidRDefault="0013058F" w:rsidP="003650B6">
            <w:pPr>
              <w:jc w:val="center"/>
              <w:rPr>
                <w:bCs/>
                <w:sz w:val="20"/>
                <w:szCs w:val="20"/>
              </w:rPr>
            </w:pPr>
          </w:p>
        </w:tc>
      </w:tr>
    </w:tbl>
    <w:p w14:paraId="7414FCA9" w14:textId="77777777" w:rsidR="008A6AF3" w:rsidRDefault="008A6AF3" w:rsidP="008A6AF3">
      <w:pPr>
        <w:rPr>
          <w:b/>
        </w:rPr>
      </w:pPr>
    </w:p>
    <w:tbl>
      <w:tblPr>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0"/>
        <w:gridCol w:w="2447"/>
        <w:gridCol w:w="3150"/>
      </w:tblGrid>
      <w:tr w:rsidR="003650B6" w:rsidRPr="002D0B98" w14:paraId="55002094" w14:textId="77777777" w:rsidTr="00D42BA2">
        <w:trPr>
          <w:trHeight w:val="152"/>
          <w:jc w:val="center"/>
        </w:trPr>
        <w:tc>
          <w:tcPr>
            <w:tcW w:w="4050" w:type="dxa"/>
            <w:shd w:val="clear" w:color="auto" w:fill="auto"/>
            <w:noWrap/>
            <w:vAlign w:val="center"/>
          </w:tcPr>
          <w:p w14:paraId="53932D6B" w14:textId="77777777" w:rsidR="003650B6" w:rsidRPr="002D0B98" w:rsidRDefault="003650B6" w:rsidP="003650B6">
            <w:pPr>
              <w:jc w:val="center"/>
              <w:rPr>
                <w:b/>
                <w:bCs/>
                <w:sz w:val="20"/>
                <w:szCs w:val="20"/>
              </w:rPr>
            </w:pPr>
            <w:r>
              <w:rPr>
                <w:b/>
                <w:bCs/>
                <w:sz w:val="20"/>
                <w:szCs w:val="20"/>
              </w:rPr>
              <w:t>Equipment</w:t>
            </w:r>
          </w:p>
        </w:tc>
        <w:tc>
          <w:tcPr>
            <w:tcW w:w="2447" w:type="dxa"/>
          </w:tcPr>
          <w:p w14:paraId="5042339E" w14:textId="77777777" w:rsidR="003650B6" w:rsidRPr="002D0B98" w:rsidRDefault="003650B6" w:rsidP="003650B6">
            <w:pPr>
              <w:jc w:val="center"/>
              <w:rPr>
                <w:b/>
                <w:bCs/>
                <w:sz w:val="20"/>
                <w:szCs w:val="20"/>
              </w:rPr>
            </w:pPr>
            <w:r>
              <w:rPr>
                <w:b/>
                <w:bCs/>
                <w:sz w:val="20"/>
                <w:szCs w:val="20"/>
              </w:rPr>
              <w:t>Vendor</w:t>
            </w:r>
          </w:p>
        </w:tc>
        <w:tc>
          <w:tcPr>
            <w:tcW w:w="3150" w:type="dxa"/>
            <w:shd w:val="clear" w:color="auto" w:fill="auto"/>
            <w:noWrap/>
            <w:vAlign w:val="center"/>
          </w:tcPr>
          <w:p w14:paraId="16C314C2" w14:textId="77777777" w:rsidR="003650B6" w:rsidRPr="002D0B98" w:rsidRDefault="003650B6" w:rsidP="003650B6">
            <w:pPr>
              <w:jc w:val="center"/>
              <w:rPr>
                <w:b/>
                <w:bCs/>
                <w:sz w:val="20"/>
                <w:szCs w:val="20"/>
              </w:rPr>
            </w:pPr>
            <w:r w:rsidRPr="002D0B98">
              <w:rPr>
                <w:b/>
                <w:bCs/>
                <w:sz w:val="20"/>
                <w:szCs w:val="20"/>
              </w:rPr>
              <w:t>Location</w:t>
            </w:r>
          </w:p>
        </w:tc>
      </w:tr>
      <w:tr w:rsidR="003650B6" w:rsidRPr="00085A2C" w14:paraId="739BB7CD" w14:textId="77777777" w:rsidTr="00D42BA2">
        <w:trPr>
          <w:trHeight w:val="122"/>
          <w:jc w:val="center"/>
        </w:trPr>
        <w:tc>
          <w:tcPr>
            <w:tcW w:w="4050" w:type="dxa"/>
            <w:vAlign w:val="center"/>
          </w:tcPr>
          <w:p w14:paraId="00EEC043" w14:textId="77777777" w:rsidR="003650B6" w:rsidRPr="00A8568A" w:rsidRDefault="003650B6" w:rsidP="003650B6">
            <w:pPr>
              <w:jc w:val="center"/>
              <w:rPr>
                <w:color w:val="000000" w:themeColor="text1"/>
                <w:sz w:val="20"/>
                <w:szCs w:val="20"/>
              </w:rPr>
            </w:pPr>
            <w:r w:rsidRPr="00A8568A">
              <w:rPr>
                <w:color w:val="000000" w:themeColor="text1"/>
                <w:sz w:val="20"/>
                <w:szCs w:val="20"/>
              </w:rPr>
              <w:t>Eppendorf</w:t>
            </w:r>
            <w:r>
              <w:rPr>
                <w:color w:val="000000" w:themeColor="text1"/>
                <w:sz w:val="20"/>
                <w:szCs w:val="20"/>
              </w:rPr>
              <w:t xml:space="preserve"> 5430 Centrifuge</w:t>
            </w:r>
          </w:p>
        </w:tc>
        <w:tc>
          <w:tcPr>
            <w:tcW w:w="2447" w:type="dxa"/>
            <w:vAlign w:val="center"/>
          </w:tcPr>
          <w:p w14:paraId="62526C6E" w14:textId="77777777" w:rsidR="003650B6" w:rsidRPr="00085A2C" w:rsidRDefault="003650B6" w:rsidP="003650B6">
            <w:pPr>
              <w:jc w:val="center"/>
              <w:rPr>
                <w:b/>
                <w:sz w:val="28"/>
                <w:highlight w:val="yellow"/>
              </w:rPr>
            </w:pPr>
            <w:r w:rsidRPr="00A8568A">
              <w:rPr>
                <w:color w:val="000000" w:themeColor="text1"/>
                <w:sz w:val="20"/>
                <w:szCs w:val="20"/>
              </w:rPr>
              <w:t>Eppendorf</w:t>
            </w:r>
          </w:p>
        </w:tc>
        <w:tc>
          <w:tcPr>
            <w:tcW w:w="3150" w:type="dxa"/>
            <w:vAlign w:val="center"/>
          </w:tcPr>
          <w:p w14:paraId="0F16AA9B" w14:textId="77777777" w:rsidR="003650B6" w:rsidRPr="00085A2C" w:rsidRDefault="003650B6" w:rsidP="003650B6">
            <w:pPr>
              <w:jc w:val="center"/>
              <w:rPr>
                <w:b/>
                <w:sz w:val="28"/>
                <w:highlight w:val="yellow"/>
              </w:rPr>
            </w:pPr>
            <w:r>
              <w:rPr>
                <w:color w:val="000000" w:themeColor="text1"/>
                <w:sz w:val="20"/>
                <w:szCs w:val="20"/>
              </w:rPr>
              <w:t xml:space="preserve">Bay 3, </w:t>
            </w:r>
            <w:r w:rsidRPr="00A8568A">
              <w:rPr>
                <w:color w:val="000000" w:themeColor="text1"/>
                <w:sz w:val="20"/>
                <w:szCs w:val="20"/>
              </w:rPr>
              <w:t xml:space="preserve">Bench 5 &amp; </w:t>
            </w:r>
            <w:r>
              <w:rPr>
                <w:color w:val="000000" w:themeColor="text1"/>
                <w:sz w:val="20"/>
                <w:szCs w:val="20"/>
              </w:rPr>
              <w:t xml:space="preserve">Bay6, </w:t>
            </w:r>
            <w:r w:rsidRPr="00A8568A">
              <w:rPr>
                <w:color w:val="000000" w:themeColor="text1"/>
                <w:sz w:val="20"/>
                <w:szCs w:val="20"/>
              </w:rPr>
              <w:t>Bench 11</w:t>
            </w:r>
          </w:p>
        </w:tc>
      </w:tr>
      <w:tr w:rsidR="003650B6" w:rsidRPr="00085A2C" w14:paraId="0F491F2C" w14:textId="77777777" w:rsidTr="00D42BA2">
        <w:trPr>
          <w:trHeight w:val="122"/>
          <w:jc w:val="center"/>
        </w:trPr>
        <w:tc>
          <w:tcPr>
            <w:tcW w:w="4050" w:type="dxa"/>
            <w:vAlign w:val="center"/>
          </w:tcPr>
          <w:p w14:paraId="37E715DB" w14:textId="2ED84A52" w:rsidR="003650B6" w:rsidRPr="005A6A38" w:rsidRDefault="00196BAE" w:rsidP="003650B6">
            <w:pPr>
              <w:jc w:val="center"/>
              <w:rPr>
                <w:color w:val="000000" w:themeColor="text1"/>
                <w:sz w:val="20"/>
                <w:szCs w:val="20"/>
              </w:rPr>
            </w:pPr>
            <w:r>
              <w:rPr>
                <w:color w:val="000000" w:themeColor="text1"/>
                <w:sz w:val="20"/>
                <w:szCs w:val="20"/>
              </w:rPr>
              <w:t>Applied Biosystems Thermocycler 9700</w:t>
            </w:r>
          </w:p>
        </w:tc>
        <w:tc>
          <w:tcPr>
            <w:tcW w:w="2447" w:type="dxa"/>
            <w:vAlign w:val="center"/>
          </w:tcPr>
          <w:p w14:paraId="373E3911" w14:textId="56BC9366" w:rsidR="003650B6" w:rsidRPr="005A6A38" w:rsidRDefault="00196BAE" w:rsidP="003650B6">
            <w:pPr>
              <w:jc w:val="center"/>
              <w:rPr>
                <w:color w:val="000000" w:themeColor="text1"/>
                <w:sz w:val="20"/>
                <w:szCs w:val="20"/>
              </w:rPr>
            </w:pPr>
            <w:r>
              <w:rPr>
                <w:color w:val="000000" w:themeColor="text1"/>
                <w:sz w:val="20"/>
                <w:szCs w:val="20"/>
              </w:rPr>
              <w:t>Thermo Fisher</w:t>
            </w:r>
          </w:p>
        </w:tc>
        <w:tc>
          <w:tcPr>
            <w:tcW w:w="3150" w:type="dxa"/>
            <w:vAlign w:val="center"/>
          </w:tcPr>
          <w:p w14:paraId="69201817" w14:textId="77777777" w:rsidR="003650B6" w:rsidRPr="005A6A38" w:rsidRDefault="003650B6" w:rsidP="003650B6">
            <w:pPr>
              <w:jc w:val="center"/>
              <w:rPr>
                <w:color w:val="000000" w:themeColor="text1"/>
                <w:sz w:val="20"/>
                <w:szCs w:val="20"/>
              </w:rPr>
            </w:pPr>
            <w:r>
              <w:rPr>
                <w:color w:val="000000" w:themeColor="text1"/>
                <w:sz w:val="20"/>
                <w:szCs w:val="20"/>
              </w:rPr>
              <w:t xml:space="preserve">Bay 2, </w:t>
            </w:r>
            <w:r w:rsidRPr="005A6A38">
              <w:rPr>
                <w:color w:val="000000" w:themeColor="text1"/>
                <w:sz w:val="20"/>
                <w:szCs w:val="20"/>
              </w:rPr>
              <w:t>Bench 2</w:t>
            </w:r>
          </w:p>
        </w:tc>
      </w:tr>
    </w:tbl>
    <w:p w14:paraId="7FC8C0A3" w14:textId="77777777" w:rsidR="003650B6" w:rsidRDefault="003650B6" w:rsidP="008A6AF3">
      <w:pPr>
        <w:rPr>
          <w:b/>
        </w:rPr>
      </w:pPr>
    </w:p>
    <w:p w14:paraId="43C5C54D" w14:textId="66207F39" w:rsidR="0090094D" w:rsidRDefault="000A44C6" w:rsidP="0090094D">
      <w:pPr>
        <w:numPr>
          <w:ilvl w:val="0"/>
          <w:numId w:val="1"/>
        </w:numPr>
        <w:rPr>
          <w:b/>
        </w:rPr>
      </w:pPr>
      <w:r>
        <w:rPr>
          <w:b/>
        </w:rPr>
        <w:t xml:space="preserve">Create a Highthroughput (HT) Number and </w:t>
      </w:r>
      <w:r w:rsidR="0090094D">
        <w:rPr>
          <w:b/>
        </w:rPr>
        <w:t>Setup Sample Tracking Template, NEBU2</w:t>
      </w:r>
    </w:p>
    <w:p w14:paraId="07BDA871" w14:textId="77777777" w:rsidR="000A44C6" w:rsidRPr="004A6383" w:rsidRDefault="000A44C6" w:rsidP="000A44C6">
      <w:pPr>
        <w:pStyle w:val="ListParagraph"/>
        <w:numPr>
          <w:ilvl w:val="1"/>
          <w:numId w:val="1"/>
        </w:numPr>
        <w:rPr>
          <w:b/>
          <w:sz w:val="28"/>
          <w:szCs w:val="28"/>
        </w:rPr>
      </w:pPr>
      <w:r>
        <w:rPr>
          <w:color w:val="000000"/>
        </w:rPr>
        <w:t>HT# assignments can be obtained from the LIMS system under GSAF Staff: Create New</w:t>
      </w:r>
      <w:r w:rsidRPr="005D1138">
        <w:rPr>
          <w:color w:val="000000"/>
        </w:rPr>
        <w:sym w:font="Wingdings" w:char="F0E0"/>
      </w:r>
      <w:r>
        <w:rPr>
          <w:color w:val="000000"/>
        </w:rPr>
        <w:t xml:space="preserve"> Create High Throughput HT. Add all JA#s that will be associated with this HT# and click submit. </w:t>
      </w:r>
    </w:p>
    <w:p w14:paraId="11F3BEC3" w14:textId="77777777" w:rsidR="000A44C6" w:rsidRPr="004A6383" w:rsidRDefault="000A44C6" w:rsidP="000A44C6">
      <w:pPr>
        <w:pStyle w:val="ListParagraph"/>
        <w:numPr>
          <w:ilvl w:val="1"/>
          <w:numId w:val="1"/>
        </w:numPr>
        <w:rPr>
          <w:b/>
          <w:sz w:val="28"/>
          <w:szCs w:val="28"/>
        </w:rPr>
      </w:pPr>
      <w:r>
        <w:rPr>
          <w:color w:val="000000"/>
        </w:rPr>
        <w:t xml:space="preserve">Label an orange folder with the newly generated HT #. This folder will hold all the notes for this HT prep. </w:t>
      </w:r>
    </w:p>
    <w:p w14:paraId="4EE9EBCC" w14:textId="6376D2A8" w:rsidR="000A44C6" w:rsidRPr="00B31416" w:rsidRDefault="000A44C6" w:rsidP="000A44C6">
      <w:pPr>
        <w:pStyle w:val="ListParagraph"/>
        <w:numPr>
          <w:ilvl w:val="1"/>
          <w:numId w:val="1"/>
        </w:numPr>
        <w:rPr>
          <w:b/>
          <w:sz w:val="28"/>
          <w:szCs w:val="28"/>
        </w:rPr>
      </w:pPr>
      <w:r>
        <w:rPr>
          <w:color w:val="000000"/>
        </w:rPr>
        <w:t>C</w:t>
      </w:r>
      <w:r w:rsidRPr="0090094D">
        <w:rPr>
          <w:color w:val="000000"/>
        </w:rPr>
        <w:t>reate a new</w:t>
      </w:r>
      <w:r>
        <w:rPr>
          <w:color w:val="000000"/>
        </w:rPr>
        <w:t xml:space="preserve"> digital</w:t>
      </w:r>
      <w:r w:rsidRPr="0090094D">
        <w:rPr>
          <w:color w:val="000000"/>
        </w:rPr>
        <w:t xml:space="preserve"> </w:t>
      </w:r>
      <w:r>
        <w:rPr>
          <w:color w:val="000000"/>
        </w:rPr>
        <w:t xml:space="preserve">HT </w:t>
      </w:r>
      <w:r w:rsidRPr="0090094D">
        <w:rPr>
          <w:color w:val="000000"/>
        </w:rPr>
        <w:t xml:space="preserve">folder in </w:t>
      </w:r>
      <w:r>
        <w:rPr>
          <w:color w:val="000000"/>
        </w:rPr>
        <w:t xml:space="preserve">Eckertseq under </w:t>
      </w:r>
      <w:r w:rsidRPr="0090094D">
        <w:rPr>
          <w:color w:val="000000"/>
        </w:rPr>
        <w:t xml:space="preserve">GSAF </w:t>
      </w:r>
      <w:r w:rsidRPr="005757C5">
        <w:sym w:font="Wingdings" w:char="F0E0"/>
      </w:r>
      <w:r w:rsidRPr="0090094D">
        <w:rPr>
          <w:color w:val="000000"/>
        </w:rPr>
        <w:t xml:space="preserve"> </w:t>
      </w:r>
      <w:r>
        <w:rPr>
          <w:color w:val="000000"/>
        </w:rPr>
        <w:t>HighThroughput Preps</w:t>
      </w:r>
      <w:r w:rsidRPr="005757C5">
        <w:sym w:font="Wingdings" w:char="F0E0"/>
      </w:r>
      <w:r w:rsidR="00F07F5E">
        <w:t>[Current Year]</w:t>
      </w:r>
      <w:r>
        <w:rPr>
          <w:color w:val="000000"/>
        </w:rPr>
        <w:t xml:space="preserve"> and name the folder with the HT number being proc</w:t>
      </w:r>
      <w:r w:rsidRPr="00B31416">
        <w:rPr>
          <w:color w:val="000000"/>
        </w:rPr>
        <w:t xml:space="preserve">essed. </w:t>
      </w:r>
    </w:p>
    <w:p w14:paraId="4D93A05E" w14:textId="5A477FB5" w:rsidR="0090094D" w:rsidRPr="0090094D" w:rsidRDefault="0090094D" w:rsidP="0090094D">
      <w:pPr>
        <w:numPr>
          <w:ilvl w:val="1"/>
          <w:numId w:val="1"/>
        </w:numPr>
        <w:rPr>
          <w:b/>
        </w:rPr>
      </w:pPr>
      <w:r w:rsidRPr="0090094D">
        <w:rPr>
          <w:color w:val="000000"/>
        </w:rPr>
        <w:t>Open the “NEBU2 DNA Samp</w:t>
      </w:r>
      <w:r>
        <w:rPr>
          <w:color w:val="000000"/>
        </w:rPr>
        <w:t>le Tracking Template” located on Eckertseq</w:t>
      </w:r>
      <w:r w:rsidR="00BD2296">
        <w:rPr>
          <w:color w:val="000000"/>
        </w:rPr>
        <w:t xml:space="preserve"> under </w:t>
      </w:r>
      <w:r w:rsidRPr="005B544B">
        <w:t>GSAF</w:t>
      </w:r>
      <w:r>
        <w:t xml:space="preserve"> </w:t>
      </w:r>
      <w:r w:rsidRPr="005B544B">
        <w:sym w:font="Wingdings" w:char="F0E0"/>
      </w:r>
      <w:r>
        <w:t xml:space="preserve"> </w:t>
      </w:r>
      <w:r w:rsidRPr="005B544B">
        <w:t>Templates</w:t>
      </w:r>
      <w:r>
        <w:t xml:space="preserve"> </w:t>
      </w:r>
      <w:r w:rsidRPr="005B544B">
        <w:sym w:font="Wingdings" w:char="F0E0"/>
      </w:r>
      <w:r>
        <w:t xml:space="preserve"> </w:t>
      </w:r>
      <w:r w:rsidRPr="005B544B">
        <w:t>Illumina Templates</w:t>
      </w:r>
      <w:r>
        <w:t xml:space="preserve"> </w:t>
      </w:r>
      <w:r w:rsidRPr="005B544B">
        <w:sym w:font="Wingdings" w:char="F0E0"/>
      </w:r>
      <w:r>
        <w:t xml:space="preserve"> Library Prep</w:t>
      </w:r>
      <w:r w:rsidRPr="005B544B">
        <w:t xml:space="preserve"> folder.</w:t>
      </w:r>
    </w:p>
    <w:p w14:paraId="315CD474" w14:textId="01135E3E" w:rsidR="0090094D" w:rsidRPr="0090094D" w:rsidRDefault="0090094D" w:rsidP="0090094D">
      <w:pPr>
        <w:pStyle w:val="ListParagraph"/>
        <w:numPr>
          <w:ilvl w:val="1"/>
          <w:numId w:val="1"/>
        </w:numPr>
        <w:rPr>
          <w:b/>
          <w:sz w:val="28"/>
          <w:szCs w:val="28"/>
        </w:rPr>
      </w:pPr>
      <w:r w:rsidRPr="0090094D">
        <w:rPr>
          <w:color w:val="000000"/>
        </w:rPr>
        <w:lastRenderedPageBreak/>
        <w:t xml:space="preserve"> </w:t>
      </w:r>
      <w:r w:rsidR="00DB1E48" w:rsidRPr="0090094D">
        <w:rPr>
          <w:color w:val="000000"/>
        </w:rPr>
        <w:t>Paste the sample names, barcode and job numbers to be processed from the GSAF – Google Doc of the corresponding Sequencing Run into the first sheet of the template titled “Enter Sample</w:t>
      </w:r>
      <w:r w:rsidR="000B3984">
        <w:rPr>
          <w:color w:val="000000"/>
        </w:rPr>
        <w:t xml:space="preserve">s </w:t>
      </w:r>
      <w:r w:rsidR="00B958E7">
        <w:rPr>
          <w:color w:val="000000"/>
        </w:rPr>
        <w:t xml:space="preserve">Here”.  Be sure to add </w:t>
      </w:r>
      <w:r w:rsidR="00DB1E48" w:rsidRPr="0090094D">
        <w:rPr>
          <w:color w:val="000000"/>
        </w:rPr>
        <w:t>a positive</w:t>
      </w:r>
      <w:r w:rsidR="000B3984">
        <w:rPr>
          <w:color w:val="000000"/>
        </w:rPr>
        <w:t xml:space="preserve"> control</w:t>
      </w:r>
      <w:r w:rsidR="00DB1E48" w:rsidRPr="0090094D">
        <w:rPr>
          <w:color w:val="000000"/>
        </w:rPr>
        <w:t xml:space="preserve"> (</w:t>
      </w:r>
      <w:r w:rsidR="0095793E">
        <w:rPr>
          <w:color w:val="000000"/>
        </w:rPr>
        <w:t xml:space="preserve">~100ng of </w:t>
      </w:r>
      <w:r w:rsidR="00B958E7">
        <w:rPr>
          <w:color w:val="000000"/>
        </w:rPr>
        <w:t>sheared</w:t>
      </w:r>
      <w:r w:rsidR="00DB1E48" w:rsidRPr="0090094D">
        <w:rPr>
          <w:color w:val="000000"/>
        </w:rPr>
        <w:t xml:space="preserve"> E.Coli</w:t>
      </w:r>
      <w:r w:rsidR="00B958E7">
        <w:rPr>
          <w:color w:val="000000"/>
        </w:rPr>
        <w:t xml:space="preserve"> DNA</w:t>
      </w:r>
      <w:r w:rsidR="00DB1E48" w:rsidRPr="0090094D">
        <w:rPr>
          <w:color w:val="000000"/>
        </w:rPr>
        <w:t xml:space="preserve">) for each plate being </w:t>
      </w:r>
      <w:r w:rsidR="00B958E7">
        <w:rPr>
          <w:color w:val="000000"/>
        </w:rPr>
        <w:t>processed</w:t>
      </w:r>
      <w:r w:rsidR="00DB1E48" w:rsidRPr="0090094D">
        <w:rPr>
          <w:color w:val="000000"/>
        </w:rPr>
        <w:t xml:space="preserve">.  </w:t>
      </w:r>
    </w:p>
    <w:p w14:paraId="6EB2E9AA" w14:textId="3DD1D00A" w:rsidR="0090094D" w:rsidRPr="0090094D" w:rsidRDefault="00DB1E48" w:rsidP="0090094D">
      <w:pPr>
        <w:pStyle w:val="ListParagraph"/>
        <w:numPr>
          <w:ilvl w:val="1"/>
          <w:numId w:val="1"/>
        </w:numPr>
        <w:rPr>
          <w:b/>
          <w:sz w:val="28"/>
          <w:szCs w:val="28"/>
        </w:rPr>
      </w:pPr>
      <w:r w:rsidRPr="0090094D">
        <w:rPr>
          <w:color w:val="000000"/>
        </w:rPr>
        <w:t xml:space="preserve">Print a copy of the “Sample Layout” and </w:t>
      </w:r>
      <w:r w:rsidR="000B3984">
        <w:rPr>
          <w:color w:val="000000"/>
        </w:rPr>
        <w:t>“Enter Samples Here”</w:t>
      </w:r>
      <w:r w:rsidRPr="0090094D">
        <w:rPr>
          <w:color w:val="000000"/>
        </w:rPr>
        <w:t xml:space="preserve"> she</w:t>
      </w:r>
      <w:r w:rsidR="00BD2296">
        <w:rPr>
          <w:color w:val="000000"/>
        </w:rPr>
        <w:t>ets and put it in the HT folder</w:t>
      </w:r>
      <w:r w:rsidR="008770F4">
        <w:rPr>
          <w:color w:val="000000"/>
        </w:rPr>
        <w:t>.</w:t>
      </w:r>
    </w:p>
    <w:p w14:paraId="27E530A8" w14:textId="3FBEDCEA" w:rsidR="0090094D" w:rsidRPr="008770F4" w:rsidRDefault="00DB1E48" w:rsidP="0077095E">
      <w:pPr>
        <w:pStyle w:val="ListParagraph"/>
        <w:numPr>
          <w:ilvl w:val="1"/>
          <w:numId w:val="1"/>
        </w:numPr>
        <w:rPr>
          <w:b/>
          <w:sz w:val="28"/>
          <w:szCs w:val="28"/>
        </w:rPr>
      </w:pPr>
      <w:r w:rsidRPr="0090094D">
        <w:rPr>
          <w:color w:val="000000"/>
        </w:rPr>
        <w:t>Using the “Save As” function , save a copy of the template into the new</w:t>
      </w:r>
      <w:r w:rsidR="000A44C6">
        <w:rPr>
          <w:color w:val="000000"/>
        </w:rPr>
        <w:t>ly created folder from step 2.3</w:t>
      </w:r>
      <w:r w:rsidR="00DE4AF6">
        <w:rPr>
          <w:color w:val="000000"/>
        </w:rPr>
        <w:t xml:space="preserve"> and name it</w:t>
      </w:r>
      <w:r w:rsidR="0077095E">
        <w:rPr>
          <w:color w:val="000000"/>
        </w:rPr>
        <w:t xml:space="preserve"> HT# </w:t>
      </w:r>
      <w:r w:rsidR="0077095E" w:rsidRPr="0090094D">
        <w:rPr>
          <w:color w:val="000000"/>
        </w:rPr>
        <w:t>NEBU2 DNA Samp</w:t>
      </w:r>
      <w:r w:rsidR="0077095E">
        <w:rPr>
          <w:color w:val="000000"/>
        </w:rPr>
        <w:t>le Tracking</w:t>
      </w:r>
      <w:r w:rsidR="008770F4">
        <w:rPr>
          <w:color w:val="000000"/>
        </w:rPr>
        <w:t>.</w:t>
      </w:r>
    </w:p>
    <w:p w14:paraId="353A7BE0" w14:textId="77777777" w:rsidR="008770F4" w:rsidRPr="0077095E" w:rsidRDefault="008770F4" w:rsidP="008770F4">
      <w:pPr>
        <w:pStyle w:val="ListParagraph"/>
        <w:ind w:left="792"/>
        <w:rPr>
          <w:b/>
          <w:sz w:val="28"/>
          <w:szCs w:val="28"/>
        </w:rPr>
      </w:pPr>
    </w:p>
    <w:p w14:paraId="661EF16C" w14:textId="2767DC09" w:rsidR="0077095E" w:rsidRPr="002D3801" w:rsidRDefault="0077095E" w:rsidP="0077095E">
      <w:pPr>
        <w:pStyle w:val="ListParagraph"/>
        <w:numPr>
          <w:ilvl w:val="0"/>
          <w:numId w:val="1"/>
        </w:numPr>
        <w:rPr>
          <w:b/>
          <w:sz w:val="28"/>
          <w:szCs w:val="28"/>
        </w:rPr>
      </w:pPr>
      <w:r w:rsidRPr="002D3801">
        <w:rPr>
          <w:b/>
          <w:color w:val="000000"/>
          <w:sz w:val="28"/>
          <w:szCs w:val="28"/>
        </w:rPr>
        <w:t>Preparing the samples for Library Prep</w:t>
      </w:r>
      <w:r w:rsidR="002D3801" w:rsidRPr="002D3801">
        <w:rPr>
          <w:b/>
          <w:color w:val="000000"/>
          <w:sz w:val="28"/>
          <w:szCs w:val="28"/>
        </w:rPr>
        <w:t xml:space="preserve"> </w:t>
      </w:r>
    </w:p>
    <w:p w14:paraId="1C8C4C4D" w14:textId="3526E7E6" w:rsidR="007D6643" w:rsidRPr="007D6643" w:rsidRDefault="00380C9D" w:rsidP="000B3984">
      <w:pPr>
        <w:numPr>
          <w:ilvl w:val="1"/>
          <w:numId w:val="1"/>
        </w:numPr>
        <w:rPr>
          <w:sz w:val="28"/>
        </w:rPr>
      </w:pPr>
      <w:r w:rsidRPr="009E736E">
        <w:t xml:space="preserve">Prior to </w:t>
      </w:r>
      <w:r w:rsidR="000B3984">
        <w:t xml:space="preserve">beginning the prep, make sure the samples are ready. Genomic DNAs and other large DNAs will need to be sheared prior to library prep (See SOPs 6.4.4 and 6.4.7 for shearing with the Covaris). </w:t>
      </w:r>
      <w:r w:rsidR="00491737">
        <w:t xml:space="preserve">Other samples, such as smaller amplicons, can go directly into library prep. </w:t>
      </w:r>
      <w:r w:rsidR="000B3984">
        <w:t>An accurate estimate of the concentration and amount of the starting material is also needed.</w:t>
      </w:r>
    </w:p>
    <w:p w14:paraId="2DD5084D" w14:textId="71D568AB" w:rsidR="007D6643" w:rsidRPr="002D3801" w:rsidRDefault="000B3984" w:rsidP="007D6643">
      <w:pPr>
        <w:numPr>
          <w:ilvl w:val="1"/>
          <w:numId w:val="1"/>
        </w:numPr>
        <w:rPr>
          <w:sz w:val="28"/>
        </w:rPr>
      </w:pPr>
      <w:r>
        <w:t>The ideal</w:t>
      </w:r>
      <w:r w:rsidR="009E736E" w:rsidRPr="009E736E">
        <w:t xml:space="preserve"> input</w:t>
      </w:r>
      <w:r>
        <w:t xml:space="preserve"> for this library prep is</w:t>
      </w:r>
      <w:r w:rsidR="009E736E" w:rsidRPr="009E736E">
        <w:t xml:space="preserve"> 1 ug of DNA for each sample</w:t>
      </w:r>
      <w:r>
        <w:t>. However, as little as 0.5 ng can be used to make a library with this kit. Use NO MORE THAN ½ of the original material, reserving half in case of a problem during library prep.</w:t>
      </w:r>
    </w:p>
    <w:p w14:paraId="75F7EA2C" w14:textId="1EB178FE" w:rsidR="002D3801" w:rsidRDefault="00491737" w:rsidP="007D6643">
      <w:pPr>
        <w:numPr>
          <w:ilvl w:val="1"/>
          <w:numId w:val="1"/>
        </w:numPr>
        <w:rPr>
          <w:sz w:val="28"/>
        </w:rPr>
      </w:pPr>
      <w:r>
        <w:t>Complete all fields in the Sample Tracking sheet</w:t>
      </w:r>
      <w:r w:rsidR="000B3984">
        <w:t>.</w:t>
      </w:r>
    </w:p>
    <w:p w14:paraId="51956270" w14:textId="19E921D3" w:rsidR="00DB1E48" w:rsidRPr="002D3801" w:rsidRDefault="007D6643" w:rsidP="007D6643">
      <w:pPr>
        <w:numPr>
          <w:ilvl w:val="1"/>
          <w:numId w:val="1"/>
        </w:numPr>
        <w:rPr>
          <w:sz w:val="28"/>
        </w:rPr>
      </w:pPr>
      <w:r>
        <w:rPr>
          <w:color w:val="000000"/>
        </w:rPr>
        <w:t>Transfer the DNA to the</w:t>
      </w:r>
      <w:r w:rsidR="002D3801">
        <w:rPr>
          <w:color w:val="000000"/>
        </w:rPr>
        <w:t xml:space="preserve"> appropriate position in</w:t>
      </w:r>
      <w:r>
        <w:rPr>
          <w:color w:val="000000"/>
        </w:rPr>
        <w:t xml:space="preserve"> 96 well plate </w:t>
      </w:r>
      <w:r w:rsidR="002D3801">
        <w:rPr>
          <w:color w:val="000000"/>
        </w:rPr>
        <w:t xml:space="preserve">according to the </w:t>
      </w:r>
      <w:r w:rsidR="00491737">
        <w:rPr>
          <w:color w:val="000000"/>
        </w:rPr>
        <w:t>template. Have another lab member verify the transfer has been done correctly and/or take a photo of the transfer.</w:t>
      </w:r>
    </w:p>
    <w:p w14:paraId="1ADA537B" w14:textId="22D675A1" w:rsidR="002D3801" w:rsidRPr="002D3801" w:rsidRDefault="00491737" w:rsidP="007D6643">
      <w:pPr>
        <w:numPr>
          <w:ilvl w:val="1"/>
          <w:numId w:val="1"/>
        </w:numPr>
        <w:rPr>
          <w:sz w:val="28"/>
        </w:rPr>
      </w:pPr>
      <w:r>
        <w:rPr>
          <w:color w:val="000000"/>
        </w:rPr>
        <w:t>Add water to any samples that are not at the required 50ul volume</w:t>
      </w:r>
      <w:r w:rsidR="002D3801">
        <w:rPr>
          <w:color w:val="000000"/>
        </w:rPr>
        <w:t>.</w:t>
      </w:r>
    </w:p>
    <w:p w14:paraId="1FAF1FB0" w14:textId="77038E8F" w:rsidR="008770F4" w:rsidRPr="00491737" w:rsidRDefault="002D3801" w:rsidP="00E836FB">
      <w:pPr>
        <w:numPr>
          <w:ilvl w:val="1"/>
          <w:numId w:val="1"/>
        </w:numPr>
        <w:rPr>
          <w:sz w:val="28"/>
        </w:rPr>
      </w:pPr>
      <w:r w:rsidRPr="00491737">
        <w:rPr>
          <w:color w:val="000000"/>
        </w:rPr>
        <w:t>Cover the plate with a foil</w:t>
      </w:r>
      <w:r w:rsidR="00491737" w:rsidRPr="00491737">
        <w:rPr>
          <w:color w:val="000000"/>
        </w:rPr>
        <w:t xml:space="preserve"> seal if there will be a delay in moving onto End Repair.</w:t>
      </w:r>
      <w:r w:rsidRPr="00491737">
        <w:rPr>
          <w:color w:val="000000"/>
        </w:rPr>
        <w:t xml:space="preserve"> </w:t>
      </w:r>
    </w:p>
    <w:p w14:paraId="5E80F3AA" w14:textId="77777777" w:rsidR="00491737" w:rsidRPr="002D3801" w:rsidRDefault="00491737" w:rsidP="00491737">
      <w:pPr>
        <w:ind w:left="792"/>
        <w:rPr>
          <w:sz w:val="28"/>
        </w:rPr>
      </w:pPr>
    </w:p>
    <w:p w14:paraId="7ACB8D30" w14:textId="77777777" w:rsidR="002D3801" w:rsidRPr="00BF5AC6" w:rsidRDefault="002D3801" w:rsidP="002D3801">
      <w:pPr>
        <w:numPr>
          <w:ilvl w:val="0"/>
          <w:numId w:val="1"/>
        </w:numPr>
        <w:rPr>
          <w:sz w:val="28"/>
        </w:rPr>
      </w:pPr>
      <w:r w:rsidRPr="002D3801">
        <w:rPr>
          <w:b/>
          <w:sz w:val="28"/>
        </w:rPr>
        <w:t>End Repair</w:t>
      </w:r>
    </w:p>
    <w:p w14:paraId="344D4083" w14:textId="221AC910" w:rsidR="002D3801" w:rsidRPr="002D3801" w:rsidRDefault="00491737" w:rsidP="002D3801">
      <w:pPr>
        <w:numPr>
          <w:ilvl w:val="1"/>
          <w:numId w:val="1"/>
        </w:numPr>
        <w:rPr>
          <w:b/>
          <w:sz w:val="28"/>
        </w:rPr>
      </w:pPr>
      <w:r>
        <w:t>On ice, p</w:t>
      </w:r>
      <w:r w:rsidR="002D3801" w:rsidRPr="00BF5AC6">
        <w:t>repare a master mix in an Eppendorf lo-bind tube for the reagents listed in green below for the appropriate</w:t>
      </w:r>
      <w:r w:rsidR="002D3801">
        <w:t xml:space="preserve"> number of samples plus a 15% overage. </w:t>
      </w:r>
    </w:p>
    <w:p w14:paraId="76EFA2D5" w14:textId="77777777" w:rsidR="002D3801" w:rsidRPr="002D3801" w:rsidRDefault="002D3801" w:rsidP="002D3801">
      <w:pPr>
        <w:tabs>
          <w:tab w:val="center" w:pos="5526"/>
        </w:tabs>
        <w:rPr>
          <w:b/>
        </w:rPr>
      </w:pPr>
    </w:p>
    <w:p w14:paraId="46B6D7B3" w14:textId="4185F270" w:rsidR="00AE227A" w:rsidRPr="00AE227A" w:rsidRDefault="00AE227A" w:rsidP="00AE227A">
      <w:pPr>
        <w:pStyle w:val="ListParagraph"/>
        <w:tabs>
          <w:tab w:val="center" w:pos="5526"/>
        </w:tabs>
        <w:ind w:left="360"/>
        <w:rPr>
          <w:b/>
        </w:rPr>
      </w:pPr>
      <w:r w:rsidRPr="00AE227A">
        <w:rPr>
          <w:b/>
        </w:rPr>
        <w:t>End Repair Reaction Components:</w:t>
      </w:r>
      <w:r w:rsidRPr="00AE227A">
        <w:rPr>
          <w:b/>
        </w:rPr>
        <w:tab/>
        <w:t xml:space="preserve">              </w:t>
      </w:r>
    </w:p>
    <w:p w14:paraId="6F7DCFA8" w14:textId="73D464CD" w:rsidR="00AE227A" w:rsidRPr="00AE227A" w:rsidRDefault="00AE227A" w:rsidP="00AE227A">
      <w:pPr>
        <w:pStyle w:val="ListParagraph"/>
        <w:tabs>
          <w:tab w:val="center" w:pos="5526"/>
        </w:tabs>
        <w:ind w:left="360"/>
        <w:rPr>
          <w:b/>
        </w:rPr>
      </w:pPr>
      <w:r w:rsidRPr="00AE227A">
        <w:rPr>
          <w:b/>
        </w:rPr>
        <w:t xml:space="preserve">                                                                            # of Samples (x 1.1</w:t>
      </w:r>
      <w:r w:rsidR="002D3801">
        <w:rPr>
          <w:b/>
        </w:rPr>
        <w:t>5)</w:t>
      </w:r>
    </w:p>
    <w:tbl>
      <w:tblPr>
        <w:tblW w:w="7693" w:type="dxa"/>
        <w:jc w:val="center"/>
        <w:tblLook w:val="0000" w:firstRow="0" w:lastRow="0" w:firstColumn="0" w:lastColumn="0" w:noHBand="0" w:noVBand="0"/>
      </w:tblPr>
      <w:tblGrid>
        <w:gridCol w:w="4570"/>
        <w:gridCol w:w="1167"/>
        <w:gridCol w:w="1956"/>
      </w:tblGrid>
      <w:tr w:rsidR="00AE227A" w:rsidRPr="00261080" w14:paraId="0A131F40" w14:textId="77777777" w:rsidTr="00BB1B8C">
        <w:trPr>
          <w:trHeight w:val="282"/>
          <w:jc w:val="center"/>
        </w:trPr>
        <w:tc>
          <w:tcPr>
            <w:tcW w:w="4570" w:type="dxa"/>
            <w:tcBorders>
              <w:top w:val="single" w:sz="8" w:space="0" w:color="auto"/>
              <w:left w:val="single" w:sz="8" w:space="0" w:color="auto"/>
              <w:bottom w:val="single" w:sz="12" w:space="0" w:color="auto"/>
              <w:right w:val="single" w:sz="4" w:space="0" w:color="auto"/>
            </w:tcBorders>
            <w:shd w:val="clear" w:color="auto" w:fill="auto"/>
            <w:noWrap/>
            <w:vAlign w:val="center"/>
          </w:tcPr>
          <w:p w14:paraId="489453DF" w14:textId="77777777" w:rsidR="00AE227A" w:rsidRPr="00261080" w:rsidRDefault="00AE227A" w:rsidP="00AE227A">
            <w:pPr>
              <w:jc w:val="center"/>
              <w:rPr>
                <w:b/>
                <w:bCs/>
              </w:rPr>
            </w:pPr>
            <w:r w:rsidRPr="00261080">
              <w:rPr>
                <w:b/>
                <w:bCs/>
              </w:rPr>
              <w:t>Component</w:t>
            </w:r>
          </w:p>
        </w:tc>
        <w:tc>
          <w:tcPr>
            <w:tcW w:w="1167" w:type="dxa"/>
            <w:tcBorders>
              <w:top w:val="single" w:sz="8" w:space="0" w:color="auto"/>
              <w:left w:val="nil"/>
              <w:bottom w:val="single" w:sz="12" w:space="0" w:color="auto"/>
              <w:right w:val="single" w:sz="8" w:space="0" w:color="auto"/>
            </w:tcBorders>
            <w:shd w:val="clear" w:color="auto" w:fill="auto"/>
            <w:noWrap/>
            <w:vAlign w:val="center"/>
          </w:tcPr>
          <w:p w14:paraId="7D6264F4" w14:textId="77777777" w:rsidR="00AE227A" w:rsidRPr="00261080" w:rsidRDefault="00AE227A" w:rsidP="00AE227A">
            <w:pPr>
              <w:jc w:val="center"/>
              <w:rPr>
                <w:b/>
                <w:bCs/>
              </w:rPr>
            </w:pPr>
            <w:r>
              <w:rPr>
                <w:b/>
                <w:bCs/>
              </w:rPr>
              <w:t>Vol.</w:t>
            </w:r>
            <w:r w:rsidRPr="00261080">
              <w:rPr>
                <w:b/>
                <w:bCs/>
              </w:rPr>
              <w:t xml:space="preserve"> (µL)</w:t>
            </w:r>
          </w:p>
        </w:tc>
        <w:tc>
          <w:tcPr>
            <w:tcW w:w="1956" w:type="dxa"/>
            <w:tcBorders>
              <w:top w:val="single" w:sz="8" w:space="0" w:color="auto"/>
              <w:left w:val="single" w:sz="8" w:space="0" w:color="auto"/>
              <w:bottom w:val="single" w:sz="12" w:space="0" w:color="auto"/>
              <w:right w:val="single" w:sz="8" w:space="0" w:color="auto"/>
            </w:tcBorders>
          </w:tcPr>
          <w:p w14:paraId="42C7E7C4" w14:textId="77777777" w:rsidR="00AE227A" w:rsidRPr="00261080" w:rsidRDefault="00AE227A" w:rsidP="00AE227A">
            <w:pPr>
              <w:jc w:val="center"/>
              <w:rPr>
                <w:b/>
                <w:bCs/>
              </w:rPr>
            </w:pPr>
            <w:r>
              <w:rPr>
                <w:b/>
                <w:bCs/>
              </w:rPr>
              <w:t>Vol. to Add for Master Mix (</w:t>
            </w:r>
            <w:r w:rsidRPr="00261080">
              <w:rPr>
                <w:b/>
                <w:bCs/>
              </w:rPr>
              <w:t>µL</w:t>
            </w:r>
            <w:r>
              <w:rPr>
                <w:b/>
                <w:bCs/>
              </w:rPr>
              <w:t>)</w:t>
            </w:r>
          </w:p>
        </w:tc>
      </w:tr>
      <w:tr w:rsidR="00AE227A" w:rsidRPr="00261080" w14:paraId="741F510F" w14:textId="77777777" w:rsidTr="00BB1B8C">
        <w:trPr>
          <w:trHeight w:val="267"/>
          <w:jc w:val="center"/>
        </w:trPr>
        <w:tc>
          <w:tcPr>
            <w:tcW w:w="4570" w:type="dxa"/>
            <w:tcBorders>
              <w:top w:val="nil"/>
              <w:left w:val="single" w:sz="8" w:space="0" w:color="auto"/>
              <w:bottom w:val="single" w:sz="4" w:space="0" w:color="auto"/>
              <w:right w:val="single" w:sz="4" w:space="0" w:color="auto"/>
            </w:tcBorders>
            <w:shd w:val="clear" w:color="auto" w:fill="auto"/>
            <w:noWrap/>
            <w:vAlign w:val="center"/>
          </w:tcPr>
          <w:p w14:paraId="1AA293F3" w14:textId="0CAF702C" w:rsidR="00AE227A" w:rsidRPr="00E73A45" w:rsidRDefault="00FA0EE3" w:rsidP="005B0DDE">
            <w:pPr>
              <w:tabs>
                <w:tab w:val="left" w:pos="2641"/>
              </w:tabs>
              <w:rPr>
                <w:color w:val="00B050"/>
                <w:sz w:val="20"/>
                <w:szCs w:val="20"/>
              </w:rPr>
            </w:pPr>
            <w:r>
              <w:rPr>
                <w:bCs/>
                <w:color w:val="00B050"/>
                <w:sz w:val="20"/>
                <w:szCs w:val="20"/>
              </w:rPr>
              <w:t>End Prep</w:t>
            </w:r>
            <w:r w:rsidR="005B0DDE">
              <w:rPr>
                <w:bCs/>
                <w:color w:val="00B050"/>
                <w:sz w:val="20"/>
                <w:szCs w:val="20"/>
              </w:rPr>
              <w:t xml:space="preserve"> Reaction Buffer </w:t>
            </w:r>
            <w:r w:rsidR="005B0DDE">
              <w:rPr>
                <w:bCs/>
                <w:color w:val="00B050"/>
                <w:sz w:val="20"/>
                <w:szCs w:val="20"/>
              </w:rPr>
              <w:tab/>
            </w:r>
            <w:r w:rsidR="00AE227A" w:rsidRPr="00E73A45">
              <w:rPr>
                <w:bCs/>
                <w:color w:val="00B050"/>
                <w:sz w:val="20"/>
                <w:szCs w:val="20"/>
              </w:rPr>
              <w:t>(L#____________)</w:t>
            </w:r>
          </w:p>
        </w:tc>
        <w:tc>
          <w:tcPr>
            <w:tcW w:w="1167" w:type="dxa"/>
            <w:tcBorders>
              <w:top w:val="nil"/>
              <w:left w:val="nil"/>
              <w:bottom w:val="single" w:sz="4" w:space="0" w:color="auto"/>
              <w:right w:val="single" w:sz="8" w:space="0" w:color="auto"/>
            </w:tcBorders>
            <w:shd w:val="clear" w:color="auto" w:fill="auto"/>
            <w:noWrap/>
            <w:vAlign w:val="center"/>
          </w:tcPr>
          <w:p w14:paraId="6A127F82" w14:textId="02F91A30" w:rsidR="00AE227A" w:rsidRPr="00F87BC6" w:rsidRDefault="00BB1B8C" w:rsidP="00AE227A">
            <w:pPr>
              <w:jc w:val="center"/>
              <w:rPr>
                <w:bCs/>
                <w:color w:val="00B050"/>
                <w:sz w:val="20"/>
                <w:szCs w:val="20"/>
              </w:rPr>
            </w:pPr>
            <w:r>
              <w:rPr>
                <w:bCs/>
                <w:color w:val="00B050"/>
                <w:sz w:val="20"/>
                <w:szCs w:val="20"/>
              </w:rPr>
              <w:t>7</w:t>
            </w:r>
          </w:p>
        </w:tc>
        <w:tc>
          <w:tcPr>
            <w:tcW w:w="1956" w:type="dxa"/>
            <w:tcBorders>
              <w:top w:val="nil"/>
              <w:left w:val="single" w:sz="8" w:space="0" w:color="auto"/>
              <w:bottom w:val="single" w:sz="4" w:space="0" w:color="auto"/>
              <w:right w:val="single" w:sz="8" w:space="0" w:color="auto"/>
            </w:tcBorders>
          </w:tcPr>
          <w:p w14:paraId="62B27AD6" w14:textId="77777777" w:rsidR="00AE227A" w:rsidRPr="00261080" w:rsidRDefault="00AE227A" w:rsidP="00AE227A">
            <w:pPr>
              <w:jc w:val="center"/>
              <w:rPr>
                <w:sz w:val="20"/>
                <w:szCs w:val="20"/>
              </w:rPr>
            </w:pPr>
          </w:p>
        </w:tc>
      </w:tr>
      <w:tr w:rsidR="00AE227A" w:rsidRPr="00261080" w14:paraId="0CA6F803" w14:textId="77777777" w:rsidTr="00BB1B8C">
        <w:trPr>
          <w:trHeight w:val="251"/>
          <w:jc w:val="center"/>
        </w:trPr>
        <w:tc>
          <w:tcPr>
            <w:tcW w:w="4570" w:type="dxa"/>
            <w:tcBorders>
              <w:top w:val="nil"/>
              <w:left w:val="single" w:sz="8" w:space="0" w:color="auto"/>
              <w:bottom w:val="single" w:sz="4" w:space="0" w:color="auto"/>
              <w:right w:val="single" w:sz="4" w:space="0" w:color="auto"/>
            </w:tcBorders>
            <w:shd w:val="clear" w:color="auto" w:fill="auto"/>
            <w:noWrap/>
            <w:vAlign w:val="center"/>
          </w:tcPr>
          <w:p w14:paraId="7075AD2C" w14:textId="416EF265" w:rsidR="00AE227A" w:rsidRPr="00E73A45" w:rsidRDefault="00FA0EE3" w:rsidP="005B0DDE">
            <w:pPr>
              <w:tabs>
                <w:tab w:val="left" w:pos="2641"/>
              </w:tabs>
              <w:rPr>
                <w:color w:val="00B050"/>
                <w:sz w:val="20"/>
                <w:szCs w:val="20"/>
              </w:rPr>
            </w:pPr>
            <w:r>
              <w:rPr>
                <w:color w:val="00B050"/>
                <w:sz w:val="20"/>
                <w:szCs w:val="20"/>
              </w:rPr>
              <w:t>End Prep</w:t>
            </w:r>
            <w:r w:rsidR="00AE227A" w:rsidRPr="00E73A45">
              <w:rPr>
                <w:color w:val="00B050"/>
                <w:sz w:val="20"/>
                <w:szCs w:val="20"/>
              </w:rPr>
              <w:t xml:space="preserve"> Enzyme Mix </w:t>
            </w:r>
            <w:r w:rsidR="005B0DDE">
              <w:rPr>
                <w:color w:val="00B050"/>
                <w:sz w:val="20"/>
                <w:szCs w:val="20"/>
              </w:rPr>
              <w:tab/>
            </w:r>
            <w:r w:rsidR="00AE227A" w:rsidRPr="00E73A45">
              <w:rPr>
                <w:color w:val="00B050"/>
                <w:sz w:val="20"/>
                <w:szCs w:val="20"/>
              </w:rPr>
              <w:t>(L#___</w:t>
            </w:r>
            <w:r>
              <w:rPr>
                <w:color w:val="00B050"/>
                <w:sz w:val="20"/>
                <w:szCs w:val="20"/>
              </w:rPr>
              <w:t>_____</w:t>
            </w:r>
            <w:r w:rsidR="00AE227A" w:rsidRPr="00E73A45">
              <w:rPr>
                <w:color w:val="00B050"/>
                <w:sz w:val="20"/>
                <w:szCs w:val="20"/>
              </w:rPr>
              <w:t>____)</w:t>
            </w:r>
          </w:p>
        </w:tc>
        <w:tc>
          <w:tcPr>
            <w:tcW w:w="1167" w:type="dxa"/>
            <w:tcBorders>
              <w:top w:val="nil"/>
              <w:left w:val="nil"/>
              <w:bottom w:val="single" w:sz="4" w:space="0" w:color="auto"/>
              <w:right w:val="single" w:sz="8" w:space="0" w:color="auto"/>
            </w:tcBorders>
            <w:shd w:val="clear" w:color="auto" w:fill="auto"/>
            <w:noWrap/>
            <w:vAlign w:val="center"/>
          </w:tcPr>
          <w:p w14:paraId="6D817395" w14:textId="08F221B8" w:rsidR="00AE227A" w:rsidRPr="00F87BC6" w:rsidRDefault="00BB1B8C" w:rsidP="00AE227A">
            <w:pPr>
              <w:jc w:val="center"/>
              <w:rPr>
                <w:bCs/>
                <w:color w:val="00B050"/>
                <w:sz w:val="20"/>
                <w:szCs w:val="20"/>
              </w:rPr>
            </w:pPr>
            <w:r>
              <w:rPr>
                <w:bCs/>
                <w:color w:val="00B050"/>
                <w:sz w:val="20"/>
                <w:szCs w:val="20"/>
              </w:rPr>
              <w:t>3</w:t>
            </w:r>
          </w:p>
        </w:tc>
        <w:tc>
          <w:tcPr>
            <w:tcW w:w="1956" w:type="dxa"/>
            <w:tcBorders>
              <w:top w:val="nil"/>
              <w:left w:val="single" w:sz="8" w:space="0" w:color="auto"/>
              <w:bottom w:val="single" w:sz="4" w:space="0" w:color="auto"/>
              <w:right w:val="single" w:sz="8" w:space="0" w:color="auto"/>
            </w:tcBorders>
          </w:tcPr>
          <w:p w14:paraId="1A3C0C0C" w14:textId="77777777" w:rsidR="00AE227A" w:rsidRPr="00261080" w:rsidRDefault="00AE227A" w:rsidP="00AE227A">
            <w:pPr>
              <w:jc w:val="center"/>
              <w:rPr>
                <w:sz w:val="20"/>
                <w:szCs w:val="20"/>
              </w:rPr>
            </w:pPr>
          </w:p>
        </w:tc>
      </w:tr>
      <w:tr w:rsidR="00AE227A" w:rsidRPr="00261080" w14:paraId="49001506" w14:textId="77777777" w:rsidTr="00BB1B8C">
        <w:trPr>
          <w:trHeight w:val="251"/>
          <w:jc w:val="center"/>
        </w:trPr>
        <w:tc>
          <w:tcPr>
            <w:tcW w:w="4570" w:type="dxa"/>
            <w:tcBorders>
              <w:top w:val="nil"/>
              <w:left w:val="single" w:sz="8" w:space="0" w:color="auto"/>
              <w:bottom w:val="single" w:sz="12" w:space="0" w:color="auto"/>
              <w:right w:val="single" w:sz="4" w:space="0" w:color="auto"/>
            </w:tcBorders>
            <w:shd w:val="clear" w:color="auto" w:fill="auto"/>
            <w:noWrap/>
            <w:vAlign w:val="center"/>
          </w:tcPr>
          <w:p w14:paraId="7C8541C9" w14:textId="77777777" w:rsidR="00AE227A" w:rsidRPr="00261080" w:rsidRDefault="00AE227A" w:rsidP="00AE227A">
            <w:pPr>
              <w:rPr>
                <w:sz w:val="20"/>
                <w:szCs w:val="20"/>
              </w:rPr>
            </w:pPr>
            <w:r w:rsidRPr="00261080">
              <w:rPr>
                <w:sz w:val="20"/>
                <w:szCs w:val="20"/>
              </w:rPr>
              <w:t>Fragmented DNA</w:t>
            </w:r>
            <w:r>
              <w:rPr>
                <w:sz w:val="20"/>
                <w:szCs w:val="20"/>
              </w:rPr>
              <w:t xml:space="preserve"> + Water  (ALREADY IN PLATE)</w:t>
            </w:r>
          </w:p>
        </w:tc>
        <w:tc>
          <w:tcPr>
            <w:tcW w:w="1167" w:type="dxa"/>
            <w:tcBorders>
              <w:top w:val="nil"/>
              <w:left w:val="nil"/>
              <w:bottom w:val="single" w:sz="12" w:space="0" w:color="auto"/>
              <w:right w:val="single" w:sz="8" w:space="0" w:color="auto"/>
            </w:tcBorders>
            <w:shd w:val="clear" w:color="auto" w:fill="auto"/>
            <w:noWrap/>
            <w:vAlign w:val="center"/>
          </w:tcPr>
          <w:p w14:paraId="1F39ACCA" w14:textId="4CBBD93B" w:rsidR="00AE227A" w:rsidRPr="00261080" w:rsidRDefault="00BB1B8C" w:rsidP="00AE227A">
            <w:pPr>
              <w:jc w:val="center"/>
              <w:rPr>
                <w:sz w:val="20"/>
                <w:szCs w:val="20"/>
              </w:rPr>
            </w:pPr>
            <w:r>
              <w:rPr>
                <w:sz w:val="20"/>
                <w:szCs w:val="20"/>
              </w:rPr>
              <w:t>50</w:t>
            </w:r>
          </w:p>
        </w:tc>
        <w:tc>
          <w:tcPr>
            <w:tcW w:w="1956" w:type="dxa"/>
            <w:tcBorders>
              <w:top w:val="nil"/>
              <w:left w:val="single" w:sz="8" w:space="0" w:color="auto"/>
              <w:bottom w:val="single" w:sz="12" w:space="0" w:color="auto"/>
              <w:right w:val="single" w:sz="8" w:space="0" w:color="auto"/>
            </w:tcBorders>
          </w:tcPr>
          <w:p w14:paraId="02A68319" w14:textId="77777777" w:rsidR="00AE227A" w:rsidRDefault="00AE227A" w:rsidP="00AE227A">
            <w:pPr>
              <w:jc w:val="center"/>
              <w:rPr>
                <w:sz w:val="20"/>
                <w:szCs w:val="20"/>
              </w:rPr>
            </w:pP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t>N/A</w:t>
            </w:r>
          </w:p>
        </w:tc>
      </w:tr>
      <w:tr w:rsidR="00AE227A" w:rsidRPr="00261080" w14:paraId="53265956" w14:textId="77777777" w:rsidTr="00BB1B8C">
        <w:trPr>
          <w:trHeight w:val="282"/>
          <w:jc w:val="center"/>
        </w:trPr>
        <w:tc>
          <w:tcPr>
            <w:tcW w:w="4570" w:type="dxa"/>
            <w:tcBorders>
              <w:top w:val="single" w:sz="12" w:space="0" w:color="auto"/>
              <w:left w:val="single" w:sz="8" w:space="0" w:color="auto"/>
              <w:bottom w:val="single" w:sz="8" w:space="0" w:color="auto"/>
              <w:right w:val="single" w:sz="4" w:space="0" w:color="auto"/>
            </w:tcBorders>
            <w:shd w:val="clear" w:color="auto" w:fill="auto"/>
            <w:noWrap/>
            <w:vAlign w:val="center"/>
          </w:tcPr>
          <w:p w14:paraId="233350D7" w14:textId="77777777" w:rsidR="00AE227A" w:rsidRPr="00261080" w:rsidRDefault="00AE227A" w:rsidP="00AE227A">
            <w:pPr>
              <w:rPr>
                <w:sz w:val="20"/>
                <w:szCs w:val="20"/>
              </w:rPr>
            </w:pPr>
            <w:r w:rsidRPr="00261080">
              <w:rPr>
                <w:sz w:val="20"/>
                <w:szCs w:val="20"/>
              </w:rPr>
              <w:t>Total</w:t>
            </w:r>
          </w:p>
        </w:tc>
        <w:tc>
          <w:tcPr>
            <w:tcW w:w="1167" w:type="dxa"/>
            <w:tcBorders>
              <w:top w:val="single" w:sz="12" w:space="0" w:color="auto"/>
              <w:left w:val="nil"/>
              <w:bottom w:val="single" w:sz="8" w:space="0" w:color="auto"/>
              <w:right w:val="single" w:sz="8" w:space="0" w:color="auto"/>
            </w:tcBorders>
            <w:shd w:val="clear" w:color="auto" w:fill="auto"/>
            <w:noWrap/>
            <w:vAlign w:val="center"/>
          </w:tcPr>
          <w:p w14:paraId="02B1016E" w14:textId="4CF48A26" w:rsidR="00AE227A" w:rsidRPr="00261080" w:rsidRDefault="004C535F" w:rsidP="00AE227A">
            <w:pPr>
              <w:jc w:val="center"/>
              <w:rPr>
                <w:sz w:val="20"/>
                <w:szCs w:val="20"/>
              </w:rPr>
            </w:pPr>
            <w:r>
              <w:rPr>
                <w:sz w:val="20"/>
                <w:szCs w:val="20"/>
              </w:rPr>
              <w:t>60</w:t>
            </w:r>
          </w:p>
        </w:tc>
        <w:tc>
          <w:tcPr>
            <w:tcW w:w="1956" w:type="dxa"/>
            <w:tcBorders>
              <w:top w:val="single" w:sz="12" w:space="0" w:color="auto"/>
              <w:left w:val="single" w:sz="8" w:space="0" w:color="auto"/>
              <w:bottom w:val="single" w:sz="8" w:space="0" w:color="auto"/>
              <w:right w:val="single" w:sz="8" w:space="0" w:color="auto"/>
            </w:tcBorders>
          </w:tcPr>
          <w:p w14:paraId="5B908AB6" w14:textId="77777777" w:rsidR="00AE227A" w:rsidRPr="00261080" w:rsidRDefault="00AE227A" w:rsidP="00AE227A">
            <w:pPr>
              <w:jc w:val="center"/>
              <w:rPr>
                <w:sz w:val="20"/>
                <w:szCs w:val="20"/>
              </w:rPr>
            </w:pPr>
          </w:p>
        </w:tc>
      </w:tr>
    </w:tbl>
    <w:p w14:paraId="1410BA5F" w14:textId="77777777" w:rsidR="00491737" w:rsidRDefault="00491737" w:rsidP="00491737">
      <w:pPr>
        <w:pStyle w:val="ListParagraph"/>
        <w:ind w:left="792"/>
      </w:pPr>
    </w:p>
    <w:p w14:paraId="39404189" w14:textId="60CA7A6B" w:rsidR="002B52A0" w:rsidRDefault="002B52A0" w:rsidP="002B52A0">
      <w:pPr>
        <w:pStyle w:val="ListParagraph"/>
        <w:numPr>
          <w:ilvl w:val="1"/>
          <w:numId w:val="1"/>
        </w:numPr>
      </w:pPr>
      <w:r>
        <w:t>Aliquot the master mix into a strip tube</w:t>
      </w:r>
      <w:r w:rsidR="00491737">
        <w:t>.</w:t>
      </w:r>
    </w:p>
    <w:p w14:paraId="239F1458" w14:textId="52C745A5" w:rsidR="002B52A0" w:rsidRDefault="0081159E" w:rsidP="002B52A0">
      <w:pPr>
        <w:pStyle w:val="ListParagraph"/>
        <w:numPr>
          <w:ilvl w:val="1"/>
          <w:numId w:val="1"/>
        </w:numPr>
      </w:pPr>
      <w:r>
        <w:t>Using a multichannel pipette, a</w:t>
      </w:r>
      <w:r w:rsidR="0084608D">
        <w:t>dd</w:t>
      </w:r>
      <w:r w:rsidR="0084608D" w:rsidRPr="002D0B98">
        <w:t xml:space="preserve"> </w:t>
      </w:r>
      <w:r w:rsidR="00035D28">
        <w:t>10</w:t>
      </w:r>
      <w:r w:rsidR="0084608D">
        <w:t xml:space="preserve"> </w:t>
      </w:r>
      <w:r w:rsidR="0084608D" w:rsidRPr="002B52A0">
        <w:rPr>
          <w:bCs/>
        </w:rPr>
        <w:t>µ</w:t>
      </w:r>
      <w:r w:rsidR="0084608D" w:rsidRPr="00813836">
        <w:t>L</w:t>
      </w:r>
      <w:r w:rsidR="0084608D" w:rsidRPr="002D0B98">
        <w:t xml:space="preserve"> </w:t>
      </w:r>
      <w:r w:rsidR="00491737">
        <w:t xml:space="preserve">of master mix </w:t>
      </w:r>
      <w:r w:rsidR="0084608D" w:rsidRPr="00BA3015">
        <w:t>directly</w:t>
      </w:r>
      <w:r w:rsidR="0084608D">
        <w:t xml:space="preserve"> into each well containing the DNA</w:t>
      </w:r>
      <w:r w:rsidR="004C535F">
        <w:t>.</w:t>
      </w:r>
    </w:p>
    <w:p w14:paraId="28A3CDEA" w14:textId="2EFD90CC" w:rsidR="00491737" w:rsidRDefault="00117782" w:rsidP="002B52A0">
      <w:pPr>
        <w:pStyle w:val="ListParagraph"/>
        <w:numPr>
          <w:ilvl w:val="1"/>
          <w:numId w:val="1"/>
        </w:numPr>
      </w:pPr>
      <w:r>
        <w:t xml:space="preserve">Set </w:t>
      </w:r>
      <w:r w:rsidR="00491737">
        <w:t xml:space="preserve">a multichannel </w:t>
      </w:r>
      <w:r>
        <w:t>pipette to 50 ul and gently pipette the entire volume up and down at least 10 times to mix thoroughly.</w:t>
      </w:r>
    </w:p>
    <w:p w14:paraId="50A8BCD9" w14:textId="77777777" w:rsidR="00491737" w:rsidRDefault="00491737">
      <w:r>
        <w:br w:type="page"/>
      </w:r>
    </w:p>
    <w:p w14:paraId="3E787A6E" w14:textId="77777777" w:rsidR="002B52A0" w:rsidRDefault="002B52A0" w:rsidP="00491737">
      <w:pPr>
        <w:pStyle w:val="ListParagraph"/>
        <w:ind w:left="792"/>
      </w:pPr>
    </w:p>
    <w:p w14:paraId="05B13D49" w14:textId="74B598D6" w:rsidR="00035D28" w:rsidRDefault="00035D28" w:rsidP="002B52A0">
      <w:pPr>
        <w:pStyle w:val="ListParagraph"/>
        <w:numPr>
          <w:ilvl w:val="1"/>
          <w:numId w:val="1"/>
        </w:numPr>
      </w:pPr>
      <w:r w:rsidRPr="00035D28">
        <w:t>Seal the plate with a foil seal, centrifuge briefly</w:t>
      </w:r>
      <w:r>
        <w:t>.</w:t>
      </w:r>
      <w:r w:rsidR="00C1060D">
        <w:t xml:space="preserve"> </w:t>
      </w:r>
      <w:r>
        <w:t>R</w:t>
      </w:r>
      <w:r w:rsidRPr="00035D28">
        <w:t>un on a thermal cycler under the following conditions</w:t>
      </w:r>
      <w:r>
        <w:t xml:space="preserve">: </w:t>
      </w:r>
      <w:r w:rsidRPr="00035D28">
        <w:t xml:space="preserve"> (User = dnalib, Method =</w:t>
      </w:r>
      <w:r w:rsidR="000A6F50">
        <w:t>nebu2-endprep</w:t>
      </w:r>
      <w:r w:rsidRPr="00035D28">
        <w:t xml:space="preserve">). </w:t>
      </w:r>
    </w:p>
    <w:p w14:paraId="7461A965" w14:textId="77777777" w:rsidR="00491737" w:rsidRPr="002B52A0" w:rsidRDefault="00491737" w:rsidP="00491737">
      <w:pPr>
        <w:pStyle w:val="ListParagraph"/>
        <w:ind w:left="792"/>
      </w:pPr>
    </w:p>
    <w:tbl>
      <w:tblPr>
        <w:tblpPr w:leftFromText="180" w:rightFromText="180" w:vertAnchor="text" w:horzAnchor="margin" w:tblpXSpec="center" w:tblpY="50"/>
        <w:tblW w:w="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1080"/>
        <w:gridCol w:w="1260"/>
        <w:gridCol w:w="1080"/>
      </w:tblGrid>
      <w:tr w:rsidR="00D8139E" w:rsidRPr="00261080" w14:paraId="64D220B2" w14:textId="77777777" w:rsidTr="00D8139E">
        <w:trPr>
          <w:trHeight w:val="282"/>
        </w:trPr>
        <w:tc>
          <w:tcPr>
            <w:tcW w:w="2088" w:type="dxa"/>
            <w:tcBorders>
              <w:top w:val="single" w:sz="8" w:space="0" w:color="auto"/>
              <w:left w:val="single" w:sz="8" w:space="0" w:color="auto"/>
              <w:bottom w:val="single" w:sz="12" w:space="0" w:color="auto"/>
              <w:right w:val="single" w:sz="12" w:space="0" w:color="auto"/>
            </w:tcBorders>
            <w:shd w:val="clear" w:color="auto" w:fill="auto"/>
            <w:noWrap/>
            <w:vAlign w:val="center"/>
          </w:tcPr>
          <w:p w14:paraId="3ABBBADF" w14:textId="77777777" w:rsidR="00D8139E" w:rsidRPr="00261080" w:rsidRDefault="00D8139E" w:rsidP="00D8139E">
            <w:pPr>
              <w:jc w:val="center"/>
              <w:rPr>
                <w:b/>
                <w:bCs/>
              </w:rPr>
            </w:pPr>
            <w:r w:rsidRPr="00261080">
              <w:rPr>
                <w:b/>
                <w:bCs/>
              </w:rPr>
              <w:t>Cycle Step</w:t>
            </w:r>
          </w:p>
        </w:tc>
        <w:tc>
          <w:tcPr>
            <w:tcW w:w="1080" w:type="dxa"/>
            <w:tcBorders>
              <w:top w:val="single" w:sz="8" w:space="0" w:color="auto"/>
              <w:left w:val="single" w:sz="12" w:space="0" w:color="auto"/>
              <w:bottom w:val="single" w:sz="12" w:space="0" w:color="auto"/>
              <w:right w:val="single" w:sz="12" w:space="0" w:color="auto"/>
            </w:tcBorders>
            <w:vAlign w:val="center"/>
          </w:tcPr>
          <w:p w14:paraId="4EFCD7E6" w14:textId="77777777" w:rsidR="00D8139E" w:rsidRPr="00261080" w:rsidRDefault="00D8139E" w:rsidP="00D8139E">
            <w:pPr>
              <w:jc w:val="center"/>
              <w:rPr>
                <w:b/>
                <w:bCs/>
              </w:rPr>
            </w:pPr>
            <w:r w:rsidRPr="00261080">
              <w:rPr>
                <w:b/>
                <w:bCs/>
              </w:rPr>
              <w:t>Temp</w:t>
            </w:r>
          </w:p>
        </w:tc>
        <w:tc>
          <w:tcPr>
            <w:tcW w:w="1260" w:type="dxa"/>
            <w:tcBorders>
              <w:top w:val="single" w:sz="8" w:space="0" w:color="auto"/>
              <w:left w:val="single" w:sz="12" w:space="0" w:color="auto"/>
              <w:bottom w:val="single" w:sz="12" w:space="0" w:color="auto"/>
              <w:right w:val="single" w:sz="12" w:space="0" w:color="auto"/>
            </w:tcBorders>
            <w:vAlign w:val="center"/>
          </w:tcPr>
          <w:p w14:paraId="54F3790E" w14:textId="77777777" w:rsidR="00D8139E" w:rsidRPr="00261080" w:rsidRDefault="00D8139E" w:rsidP="00D8139E">
            <w:pPr>
              <w:jc w:val="center"/>
              <w:rPr>
                <w:b/>
                <w:bCs/>
              </w:rPr>
            </w:pPr>
            <w:r w:rsidRPr="00261080">
              <w:rPr>
                <w:b/>
                <w:bCs/>
              </w:rPr>
              <w:t>Time</w:t>
            </w:r>
          </w:p>
        </w:tc>
        <w:tc>
          <w:tcPr>
            <w:tcW w:w="1080" w:type="dxa"/>
            <w:tcBorders>
              <w:top w:val="single" w:sz="8" w:space="0" w:color="auto"/>
              <w:left w:val="single" w:sz="12" w:space="0" w:color="auto"/>
              <w:bottom w:val="single" w:sz="12" w:space="0" w:color="auto"/>
              <w:right w:val="single" w:sz="8" w:space="0" w:color="auto"/>
            </w:tcBorders>
            <w:vAlign w:val="center"/>
          </w:tcPr>
          <w:p w14:paraId="1B77FA82" w14:textId="77777777" w:rsidR="00D8139E" w:rsidRPr="00261080" w:rsidRDefault="00D8139E" w:rsidP="00D8139E">
            <w:pPr>
              <w:jc w:val="center"/>
              <w:rPr>
                <w:b/>
                <w:bCs/>
              </w:rPr>
            </w:pPr>
            <w:r w:rsidRPr="00261080">
              <w:rPr>
                <w:b/>
                <w:bCs/>
              </w:rPr>
              <w:t>Cycles</w:t>
            </w:r>
          </w:p>
        </w:tc>
      </w:tr>
      <w:tr w:rsidR="00D8139E" w:rsidRPr="00261080" w14:paraId="5D347BB2" w14:textId="77777777" w:rsidTr="00D8139E">
        <w:trPr>
          <w:trHeight w:val="267"/>
        </w:trPr>
        <w:tc>
          <w:tcPr>
            <w:tcW w:w="2088" w:type="dxa"/>
            <w:tcBorders>
              <w:top w:val="single" w:sz="12" w:space="0" w:color="auto"/>
              <w:left w:val="single" w:sz="8" w:space="0" w:color="auto"/>
              <w:bottom w:val="single" w:sz="12" w:space="0" w:color="auto"/>
            </w:tcBorders>
            <w:shd w:val="clear" w:color="auto" w:fill="auto"/>
            <w:noWrap/>
            <w:vAlign w:val="center"/>
          </w:tcPr>
          <w:p w14:paraId="6C3D33D7" w14:textId="10E67ABE" w:rsidR="00D8139E" w:rsidRPr="00261080" w:rsidRDefault="00D8139E" w:rsidP="00D8139E">
            <w:pPr>
              <w:jc w:val="center"/>
              <w:rPr>
                <w:sz w:val="20"/>
                <w:szCs w:val="20"/>
              </w:rPr>
            </w:pPr>
            <w:r>
              <w:rPr>
                <w:sz w:val="20"/>
                <w:szCs w:val="20"/>
              </w:rPr>
              <w:t>Incubation</w:t>
            </w:r>
          </w:p>
        </w:tc>
        <w:tc>
          <w:tcPr>
            <w:tcW w:w="1080" w:type="dxa"/>
            <w:tcBorders>
              <w:top w:val="single" w:sz="12" w:space="0" w:color="auto"/>
              <w:bottom w:val="single" w:sz="12" w:space="0" w:color="auto"/>
            </w:tcBorders>
            <w:vAlign w:val="center"/>
          </w:tcPr>
          <w:p w14:paraId="02FA9D85" w14:textId="0B598702" w:rsidR="00D8139E" w:rsidRPr="00261080" w:rsidRDefault="00D8139E" w:rsidP="00D8139E">
            <w:pPr>
              <w:jc w:val="center"/>
              <w:rPr>
                <w:sz w:val="20"/>
                <w:szCs w:val="20"/>
              </w:rPr>
            </w:pPr>
            <w:r>
              <w:rPr>
                <w:sz w:val="20"/>
                <w:szCs w:val="20"/>
              </w:rPr>
              <w:t>20</w:t>
            </w:r>
          </w:p>
        </w:tc>
        <w:tc>
          <w:tcPr>
            <w:tcW w:w="1260" w:type="dxa"/>
            <w:tcBorders>
              <w:top w:val="single" w:sz="12" w:space="0" w:color="auto"/>
              <w:bottom w:val="single" w:sz="12" w:space="0" w:color="auto"/>
            </w:tcBorders>
            <w:vAlign w:val="center"/>
          </w:tcPr>
          <w:p w14:paraId="6379A5B2" w14:textId="755B5E28" w:rsidR="00D8139E" w:rsidRPr="00261080" w:rsidRDefault="00D8139E" w:rsidP="00D8139E">
            <w:pPr>
              <w:jc w:val="center"/>
              <w:rPr>
                <w:sz w:val="20"/>
                <w:szCs w:val="20"/>
              </w:rPr>
            </w:pPr>
            <w:r w:rsidRPr="00261080">
              <w:rPr>
                <w:sz w:val="20"/>
                <w:szCs w:val="20"/>
              </w:rPr>
              <w:t xml:space="preserve">30 </w:t>
            </w:r>
            <w:r>
              <w:rPr>
                <w:sz w:val="20"/>
                <w:szCs w:val="20"/>
              </w:rPr>
              <w:t>minute</w:t>
            </w:r>
            <w:r w:rsidRPr="00261080">
              <w:rPr>
                <w:sz w:val="20"/>
                <w:szCs w:val="20"/>
              </w:rPr>
              <w:t>s</w:t>
            </w:r>
          </w:p>
        </w:tc>
        <w:tc>
          <w:tcPr>
            <w:tcW w:w="1080" w:type="dxa"/>
            <w:tcBorders>
              <w:top w:val="single" w:sz="12" w:space="0" w:color="auto"/>
              <w:bottom w:val="single" w:sz="12" w:space="0" w:color="auto"/>
              <w:right w:val="single" w:sz="8" w:space="0" w:color="auto"/>
            </w:tcBorders>
            <w:vAlign w:val="center"/>
          </w:tcPr>
          <w:p w14:paraId="4CD68837" w14:textId="77777777" w:rsidR="00D8139E" w:rsidRPr="00261080" w:rsidRDefault="00D8139E" w:rsidP="00D8139E">
            <w:pPr>
              <w:jc w:val="center"/>
              <w:rPr>
                <w:sz w:val="20"/>
                <w:szCs w:val="20"/>
              </w:rPr>
            </w:pPr>
            <w:r w:rsidRPr="00261080">
              <w:rPr>
                <w:sz w:val="20"/>
                <w:szCs w:val="20"/>
              </w:rPr>
              <w:t>1</w:t>
            </w:r>
          </w:p>
        </w:tc>
      </w:tr>
      <w:tr w:rsidR="00D8139E" w:rsidRPr="00261080" w14:paraId="78C8237F" w14:textId="77777777" w:rsidTr="00D8139E">
        <w:trPr>
          <w:trHeight w:val="251"/>
        </w:trPr>
        <w:tc>
          <w:tcPr>
            <w:tcW w:w="2088" w:type="dxa"/>
            <w:tcBorders>
              <w:top w:val="single" w:sz="12" w:space="0" w:color="auto"/>
              <w:left w:val="single" w:sz="8" w:space="0" w:color="auto"/>
              <w:bottom w:val="single" w:sz="12" w:space="0" w:color="auto"/>
            </w:tcBorders>
            <w:shd w:val="clear" w:color="auto" w:fill="auto"/>
            <w:noWrap/>
            <w:vAlign w:val="center"/>
          </w:tcPr>
          <w:p w14:paraId="7AAB6B98" w14:textId="7D080B6B" w:rsidR="00D8139E" w:rsidRPr="00261080" w:rsidRDefault="00D8139E" w:rsidP="00D8139E">
            <w:pPr>
              <w:autoSpaceDE w:val="0"/>
              <w:autoSpaceDN w:val="0"/>
              <w:adjustRightInd w:val="0"/>
              <w:jc w:val="center"/>
              <w:rPr>
                <w:color w:val="000000"/>
                <w:sz w:val="20"/>
                <w:szCs w:val="20"/>
              </w:rPr>
            </w:pPr>
            <w:r>
              <w:rPr>
                <w:color w:val="000000"/>
                <w:sz w:val="20"/>
                <w:szCs w:val="20"/>
              </w:rPr>
              <w:t>Enzyme inactivation</w:t>
            </w:r>
          </w:p>
        </w:tc>
        <w:tc>
          <w:tcPr>
            <w:tcW w:w="1080" w:type="dxa"/>
            <w:tcBorders>
              <w:top w:val="single" w:sz="12" w:space="0" w:color="auto"/>
              <w:bottom w:val="single" w:sz="12" w:space="0" w:color="auto"/>
            </w:tcBorders>
            <w:vAlign w:val="center"/>
          </w:tcPr>
          <w:p w14:paraId="1D4B8DFF" w14:textId="77777777" w:rsidR="00D8139E" w:rsidRPr="00261080" w:rsidRDefault="00D8139E" w:rsidP="00D8139E">
            <w:pPr>
              <w:jc w:val="center"/>
              <w:rPr>
                <w:sz w:val="20"/>
                <w:szCs w:val="20"/>
              </w:rPr>
            </w:pPr>
            <w:r>
              <w:rPr>
                <w:sz w:val="20"/>
                <w:szCs w:val="20"/>
              </w:rPr>
              <w:t>65</w:t>
            </w:r>
          </w:p>
        </w:tc>
        <w:tc>
          <w:tcPr>
            <w:tcW w:w="1260" w:type="dxa"/>
            <w:tcBorders>
              <w:top w:val="single" w:sz="12" w:space="0" w:color="auto"/>
              <w:bottom w:val="single" w:sz="12" w:space="0" w:color="auto"/>
            </w:tcBorders>
            <w:vAlign w:val="center"/>
          </w:tcPr>
          <w:p w14:paraId="76933923" w14:textId="7D171B5A" w:rsidR="00D8139E" w:rsidRPr="00261080" w:rsidRDefault="00D8139E" w:rsidP="00D8139E">
            <w:pPr>
              <w:autoSpaceDE w:val="0"/>
              <w:autoSpaceDN w:val="0"/>
              <w:adjustRightInd w:val="0"/>
              <w:jc w:val="center"/>
              <w:rPr>
                <w:color w:val="000000"/>
                <w:sz w:val="20"/>
                <w:szCs w:val="20"/>
              </w:rPr>
            </w:pPr>
            <w:r>
              <w:rPr>
                <w:color w:val="000000"/>
                <w:sz w:val="20"/>
                <w:szCs w:val="20"/>
              </w:rPr>
              <w:t>30</w:t>
            </w:r>
            <w:r w:rsidRPr="00261080">
              <w:rPr>
                <w:color w:val="000000"/>
                <w:sz w:val="20"/>
                <w:szCs w:val="20"/>
              </w:rPr>
              <w:t xml:space="preserve"> minutes</w:t>
            </w:r>
          </w:p>
        </w:tc>
        <w:tc>
          <w:tcPr>
            <w:tcW w:w="1080" w:type="dxa"/>
            <w:tcBorders>
              <w:top w:val="single" w:sz="12" w:space="0" w:color="auto"/>
              <w:bottom w:val="single" w:sz="12" w:space="0" w:color="auto"/>
              <w:right w:val="single" w:sz="8" w:space="0" w:color="auto"/>
            </w:tcBorders>
            <w:vAlign w:val="center"/>
          </w:tcPr>
          <w:p w14:paraId="0903FB30" w14:textId="77777777" w:rsidR="00D8139E" w:rsidRPr="00261080" w:rsidRDefault="00D8139E" w:rsidP="00D8139E">
            <w:pPr>
              <w:jc w:val="center"/>
              <w:rPr>
                <w:sz w:val="20"/>
                <w:szCs w:val="20"/>
              </w:rPr>
            </w:pPr>
            <w:r w:rsidRPr="00261080">
              <w:rPr>
                <w:sz w:val="20"/>
                <w:szCs w:val="20"/>
              </w:rPr>
              <w:t>1</w:t>
            </w:r>
          </w:p>
        </w:tc>
      </w:tr>
      <w:tr w:rsidR="00D8139E" w:rsidRPr="00261080" w14:paraId="69F13995" w14:textId="77777777" w:rsidTr="00D8139E">
        <w:trPr>
          <w:trHeight w:val="282"/>
        </w:trPr>
        <w:tc>
          <w:tcPr>
            <w:tcW w:w="2088" w:type="dxa"/>
            <w:tcBorders>
              <w:top w:val="single" w:sz="12" w:space="0" w:color="auto"/>
              <w:left w:val="single" w:sz="8" w:space="0" w:color="auto"/>
              <w:bottom w:val="single" w:sz="8" w:space="0" w:color="auto"/>
            </w:tcBorders>
            <w:shd w:val="clear" w:color="auto" w:fill="auto"/>
            <w:noWrap/>
            <w:vAlign w:val="center"/>
          </w:tcPr>
          <w:p w14:paraId="3106AEC8" w14:textId="77777777" w:rsidR="00D8139E" w:rsidRPr="00261080" w:rsidRDefault="00D8139E" w:rsidP="00D8139E">
            <w:pPr>
              <w:jc w:val="center"/>
              <w:rPr>
                <w:sz w:val="20"/>
                <w:szCs w:val="20"/>
              </w:rPr>
            </w:pPr>
            <w:r w:rsidRPr="00261080">
              <w:rPr>
                <w:sz w:val="20"/>
                <w:szCs w:val="20"/>
              </w:rPr>
              <w:t>Hold</w:t>
            </w:r>
          </w:p>
        </w:tc>
        <w:tc>
          <w:tcPr>
            <w:tcW w:w="1080" w:type="dxa"/>
            <w:tcBorders>
              <w:top w:val="single" w:sz="12" w:space="0" w:color="auto"/>
              <w:bottom w:val="single" w:sz="8" w:space="0" w:color="auto"/>
            </w:tcBorders>
            <w:vAlign w:val="center"/>
          </w:tcPr>
          <w:p w14:paraId="686BFB02" w14:textId="77777777" w:rsidR="00D8139E" w:rsidRPr="00261080" w:rsidRDefault="00D8139E" w:rsidP="00D8139E">
            <w:pPr>
              <w:jc w:val="center"/>
              <w:rPr>
                <w:sz w:val="20"/>
                <w:szCs w:val="20"/>
              </w:rPr>
            </w:pPr>
            <w:r w:rsidRPr="00261080">
              <w:rPr>
                <w:sz w:val="20"/>
                <w:szCs w:val="20"/>
              </w:rPr>
              <w:t>4</w:t>
            </w:r>
          </w:p>
        </w:tc>
        <w:tc>
          <w:tcPr>
            <w:tcW w:w="1260" w:type="dxa"/>
            <w:tcBorders>
              <w:top w:val="single" w:sz="12" w:space="0" w:color="auto"/>
              <w:bottom w:val="single" w:sz="8" w:space="0" w:color="auto"/>
            </w:tcBorders>
            <w:vAlign w:val="center"/>
          </w:tcPr>
          <w:p w14:paraId="11895917" w14:textId="77777777" w:rsidR="00D8139E" w:rsidRPr="00261080" w:rsidRDefault="00D8139E" w:rsidP="00D8139E">
            <w:pPr>
              <w:jc w:val="center"/>
              <w:rPr>
                <w:sz w:val="20"/>
                <w:szCs w:val="20"/>
              </w:rPr>
            </w:pPr>
            <w:r w:rsidRPr="00261080">
              <w:rPr>
                <w:sz w:val="20"/>
                <w:szCs w:val="20"/>
              </w:rPr>
              <w:t>hold</w:t>
            </w:r>
          </w:p>
        </w:tc>
        <w:tc>
          <w:tcPr>
            <w:tcW w:w="1080" w:type="dxa"/>
            <w:tcBorders>
              <w:top w:val="single" w:sz="12" w:space="0" w:color="auto"/>
              <w:bottom w:val="single" w:sz="8" w:space="0" w:color="auto"/>
              <w:right w:val="single" w:sz="8" w:space="0" w:color="auto"/>
            </w:tcBorders>
            <w:vAlign w:val="center"/>
          </w:tcPr>
          <w:p w14:paraId="5D2B8745" w14:textId="77777777" w:rsidR="00D8139E" w:rsidRPr="00261080" w:rsidRDefault="00D8139E" w:rsidP="00D8139E">
            <w:pPr>
              <w:jc w:val="center"/>
              <w:rPr>
                <w:sz w:val="20"/>
                <w:szCs w:val="20"/>
              </w:rPr>
            </w:pPr>
            <w:r w:rsidRPr="00261080">
              <w:rPr>
                <w:sz w:val="20"/>
                <w:szCs w:val="20"/>
              </w:rPr>
              <w:t>1</w:t>
            </w:r>
          </w:p>
        </w:tc>
      </w:tr>
    </w:tbl>
    <w:p w14:paraId="6CA6168B" w14:textId="77777777" w:rsidR="00D8139E" w:rsidRPr="00035D28" w:rsidRDefault="00D8139E" w:rsidP="00D8139E">
      <w:pPr>
        <w:ind w:left="1530"/>
        <w:rPr>
          <w:b/>
        </w:rPr>
      </w:pPr>
    </w:p>
    <w:p w14:paraId="0A3606EE" w14:textId="77777777" w:rsidR="002B52A0" w:rsidRDefault="002B52A0" w:rsidP="002B52A0">
      <w:pPr>
        <w:ind w:left="720"/>
      </w:pPr>
    </w:p>
    <w:p w14:paraId="55B49347" w14:textId="77777777" w:rsidR="002B52A0" w:rsidRDefault="002B52A0" w:rsidP="002B52A0">
      <w:pPr>
        <w:ind w:left="720"/>
      </w:pPr>
    </w:p>
    <w:p w14:paraId="0B82FB30" w14:textId="77777777" w:rsidR="002B52A0" w:rsidRDefault="002B52A0" w:rsidP="002B52A0">
      <w:pPr>
        <w:ind w:left="720"/>
      </w:pPr>
    </w:p>
    <w:p w14:paraId="3AEB2599" w14:textId="77777777" w:rsidR="002B52A0" w:rsidRDefault="002B52A0" w:rsidP="002B52A0">
      <w:pPr>
        <w:ind w:left="720"/>
      </w:pPr>
    </w:p>
    <w:p w14:paraId="6D217D61" w14:textId="77777777" w:rsidR="00491737" w:rsidRDefault="00491737" w:rsidP="00491737">
      <w:pPr>
        <w:pStyle w:val="ListParagraph"/>
        <w:ind w:left="792"/>
      </w:pPr>
    </w:p>
    <w:p w14:paraId="5D1EDE99" w14:textId="77777777" w:rsidR="002B52A0" w:rsidRDefault="002B52A0" w:rsidP="002B52A0">
      <w:pPr>
        <w:pStyle w:val="ListParagraph"/>
        <w:numPr>
          <w:ilvl w:val="1"/>
          <w:numId w:val="1"/>
        </w:numPr>
      </w:pPr>
      <w:r>
        <w:t>After incubation on thermocycler centrifuge 1000 rpm for 1 min</w:t>
      </w:r>
    </w:p>
    <w:p w14:paraId="10F7D6B5" w14:textId="2E49FF95" w:rsidR="003E712E" w:rsidRPr="00491737" w:rsidRDefault="003E712E" w:rsidP="002B52A0">
      <w:pPr>
        <w:pStyle w:val="ListParagraph"/>
        <w:numPr>
          <w:ilvl w:val="1"/>
          <w:numId w:val="1"/>
        </w:numPr>
      </w:pPr>
      <w:r w:rsidRPr="002B52A0">
        <w:rPr>
          <w:color w:val="000000"/>
        </w:rPr>
        <w:t>Proceed</w:t>
      </w:r>
      <w:r w:rsidR="002B52A0">
        <w:rPr>
          <w:color w:val="000000"/>
        </w:rPr>
        <w:t xml:space="preserve"> </w:t>
      </w:r>
      <w:r w:rsidR="00A3042A">
        <w:rPr>
          <w:color w:val="000000"/>
        </w:rPr>
        <w:t xml:space="preserve">immediately </w:t>
      </w:r>
      <w:r w:rsidR="00C1060D">
        <w:rPr>
          <w:color w:val="000000"/>
        </w:rPr>
        <w:t xml:space="preserve">to </w:t>
      </w:r>
      <w:r w:rsidR="002B52A0">
        <w:rPr>
          <w:color w:val="000000"/>
        </w:rPr>
        <w:t>Adaptor Ligation</w:t>
      </w:r>
      <w:r w:rsidRPr="002B52A0">
        <w:rPr>
          <w:color w:val="000000"/>
        </w:rPr>
        <w:t>.</w:t>
      </w:r>
    </w:p>
    <w:p w14:paraId="38D3F5BD" w14:textId="77777777" w:rsidR="00491737" w:rsidRPr="002B52A0" w:rsidRDefault="00491737" w:rsidP="00491737">
      <w:pPr>
        <w:pStyle w:val="ListParagraph"/>
        <w:ind w:left="792"/>
      </w:pPr>
    </w:p>
    <w:p w14:paraId="294D11C6" w14:textId="77777777" w:rsidR="002B52A0" w:rsidRPr="00C1060D" w:rsidRDefault="002B52A0" w:rsidP="002B52A0">
      <w:pPr>
        <w:pStyle w:val="ListParagraph"/>
        <w:numPr>
          <w:ilvl w:val="0"/>
          <w:numId w:val="1"/>
        </w:numPr>
        <w:rPr>
          <w:b/>
          <w:sz w:val="28"/>
          <w:szCs w:val="28"/>
        </w:rPr>
      </w:pPr>
      <w:r w:rsidRPr="00C1060D">
        <w:rPr>
          <w:b/>
          <w:color w:val="000000"/>
          <w:sz w:val="28"/>
          <w:szCs w:val="28"/>
        </w:rPr>
        <w:t>Adapter Ligation</w:t>
      </w:r>
    </w:p>
    <w:p w14:paraId="627F2AA2" w14:textId="77777777" w:rsidR="002B52A0" w:rsidRDefault="002B52A0" w:rsidP="002B52A0">
      <w:pPr>
        <w:numPr>
          <w:ilvl w:val="1"/>
          <w:numId w:val="1"/>
        </w:numPr>
      </w:pPr>
      <w:r>
        <w:t xml:space="preserve">Prepare a master mix in an Eppendorf lo-bind tube for the reagents listed in red below for the appropriate number of samples plus a 15% overage. </w:t>
      </w:r>
    </w:p>
    <w:p w14:paraId="60456671" w14:textId="77777777" w:rsidR="002B52A0" w:rsidRDefault="002B52A0" w:rsidP="002B52A0"/>
    <w:p w14:paraId="0AE66334" w14:textId="0D6B165B" w:rsidR="00AA4832" w:rsidRPr="00AA4832" w:rsidRDefault="00AA4832" w:rsidP="002B52A0">
      <w:pPr>
        <w:rPr>
          <w:b/>
        </w:rPr>
      </w:pPr>
      <w:r w:rsidRPr="00AA4832">
        <w:rPr>
          <w:b/>
        </w:rPr>
        <w:t xml:space="preserve"> Adapter Ligation Reaction Components:      </w:t>
      </w:r>
    </w:p>
    <w:p w14:paraId="4378828E" w14:textId="6A57E75D" w:rsidR="00AA4832" w:rsidRPr="00AA4832" w:rsidRDefault="00AA4832" w:rsidP="00AA4832">
      <w:pPr>
        <w:pStyle w:val="ListParagraph"/>
        <w:ind w:left="360"/>
        <w:rPr>
          <w:b/>
        </w:rPr>
      </w:pPr>
      <w:r w:rsidRPr="00AA4832">
        <w:rPr>
          <w:b/>
        </w:rPr>
        <w:t xml:space="preserve">                                                                                           # </w:t>
      </w:r>
      <w:r w:rsidR="002B52A0">
        <w:rPr>
          <w:b/>
        </w:rPr>
        <w:t>of Samples (x 1.15)</w:t>
      </w:r>
    </w:p>
    <w:tbl>
      <w:tblPr>
        <w:tblW w:w="8527" w:type="dxa"/>
        <w:jc w:val="center"/>
        <w:tblLook w:val="0000" w:firstRow="0" w:lastRow="0" w:firstColumn="0" w:lastColumn="0" w:noHBand="0" w:noVBand="0"/>
      </w:tblPr>
      <w:tblGrid>
        <w:gridCol w:w="5077"/>
        <w:gridCol w:w="1440"/>
        <w:gridCol w:w="2010"/>
      </w:tblGrid>
      <w:tr w:rsidR="00AA4832" w:rsidRPr="00261080" w14:paraId="66390EEC" w14:textId="77777777" w:rsidTr="00196BAE">
        <w:trPr>
          <w:trHeight w:val="282"/>
          <w:jc w:val="center"/>
        </w:trPr>
        <w:tc>
          <w:tcPr>
            <w:tcW w:w="5077" w:type="dxa"/>
            <w:tcBorders>
              <w:top w:val="single" w:sz="8" w:space="0" w:color="auto"/>
              <w:left w:val="single" w:sz="8" w:space="0" w:color="auto"/>
              <w:bottom w:val="single" w:sz="12" w:space="0" w:color="auto"/>
              <w:right w:val="single" w:sz="4" w:space="0" w:color="auto"/>
            </w:tcBorders>
            <w:shd w:val="clear" w:color="auto" w:fill="auto"/>
            <w:noWrap/>
            <w:vAlign w:val="center"/>
          </w:tcPr>
          <w:p w14:paraId="01355210" w14:textId="77777777" w:rsidR="00AA4832" w:rsidRPr="00261080" w:rsidRDefault="00AA4832" w:rsidP="00196BAE">
            <w:pPr>
              <w:jc w:val="center"/>
              <w:rPr>
                <w:b/>
                <w:bCs/>
              </w:rPr>
            </w:pPr>
            <w:r w:rsidRPr="00261080">
              <w:rPr>
                <w:b/>
                <w:bCs/>
              </w:rPr>
              <w:t>Component</w:t>
            </w:r>
          </w:p>
        </w:tc>
        <w:tc>
          <w:tcPr>
            <w:tcW w:w="1440" w:type="dxa"/>
            <w:tcBorders>
              <w:top w:val="single" w:sz="8" w:space="0" w:color="auto"/>
              <w:left w:val="nil"/>
              <w:bottom w:val="single" w:sz="12" w:space="0" w:color="auto"/>
              <w:right w:val="single" w:sz="8" w:space="0" w:color="auto"/>
            </w:tcBorders>
            <w:shd w:val="clear" w:color="auto" w:fill="auto"/>
            <w:noWrap/>
            <w:vAlign w:val="center"/>
          </w:tcPr>
          <w:p w14:paraId="7599E66F" w14:textId="77777777" w:rsidR="00AA4832" w:rsidRPr="00261080" w:rsidRDefault="00AA4832" w:rsidP="00196BAE">
            <w:pPr>
              <w:jc w:val="center"/>
              <w:rPr>
                <w:b/>
                <w:bCs/>
              </w:rPr>
            </w:pPr>
            <w:r>
              <w:rPr>
                <w:b/>
                <w:bCs/>
              </w:rPr>
              <w:t>Vol</w:t>
            </w:r>
            <w:r w:rsidRPr="00261080">
              <w:rPr>
                <w:b/>
                <w:bCs/>
              </w:rPr>
              <w:t xml:space="preserve"> (µL)</w:t>
            </w:r>
          </w:p>
        </w:tc>
        <w:tc>
          <w:tcPr>
            <w:tcW w:w="2010" w:type="dxa"/>
            <w:tcBorders>
              <w:top w:val="single" w:sz="8" w:space="0" w:color="auto"/>
              <w:left w:val="single" w:sz="8" w:space="0" w:color="auto"/>
              <w:bottom w:val="single" w:sz="12" w:space="0" w:color="auto"/>
              <w:right w:val="single" w:sz="8" w:space="0" w:color="auto"/>
            </w:tcBorders>
          </w:tcPr>
          <w:p w14:paraId="2C2A1A20" w14:textId="77777777" w:rsidR="00AA4832" w:rsidRPr="00261080" w:rsidRDefault="00AA4832" w:rsidP="00196BAE">
            <w:pPr>
              <w:jc w:val="center"/>
              <w:rPr>
                <w:b/>
                <w:bCs/>
              </w:rPr>
            </w:pPr>
            <w:r>
              <w:rPr>
                <w:b/>
                <w:bCs/>
              </w:rPr>
              <w:t>Vol. to Add for Master Mix (</w:t>
            </w:r>
            <w:r w:rsidRPr="00261080">
              <w:rPr>
                <w:b/>
                <w:bCs/>
              </w:rPr>
              <w:t>µL</w:t>
            </w:r>
            <w:r>
              <w:rPr>
                <w:b/>
                <w:bCs/>
              </w:rPr>
              <w:t>)</w:t>
            </w:r>
          </w:p>
        </w:tc>
      </w:tr>
      <w:tr w:rsidR="00AA4832" w:rsidRPr="00261080" w14:paraId="6C216FEF" w14:textId="77777777" w:rsidTr="00196BAE">
        <w:trPr>
          <w:trHeight w:val="267"/>
          <w:jc w:val="center"/>
        </w:trPr>
        <w:tc>
          <w:tcPr>
            <w:tcW w:w="5077" w:type="dxa"/>
            <w:tcBorders>
              <w:top w:val="nil"/>
              <w:left w:val="single" w:sz="8" w:space="0" w:color="auto"/>
              <w:bottom w:val="single" w:sz="4" w:space="0" w:color="auto"/>
              <w:right w:val="single" w:sz="4" w:space="0" w:color="auto"/>
            </w:tcBorders>
            <w:shd w:val="clear" w:color="auto" w:fill="auto"/>
            <w:noWrap/>
            <w:vAlign w:val="center"/>
          </w:tcPr>
          <w:p w14:paraId="35FE50A5" w14:textId="6CF8CBFA" w:rsidR="00AA4832" w:rsidRPr="00E73A45" w:rsidRDefault="00196BAE" w:rsidP="00FA0EE3">
            <w:pPr>
              <w:tabs>
                <w:tab w:val="left" w:pos="2788"/>
              </w:tabs>
              <w:rPr>
                <w:color w:val="FF0000"/>
                <w:sz w:val="20"/>
                <w:szCs w:val="20"/>
              </w:rPr>
            </w:pPr>
            <w:r>
              <w:rPr>
                <w:bCs/>
                <w:color w:val="FF0000"/>
                <w:sz w:val="20"/>
                <w:szCs w:val="20"/>
              </w:rPr>
              <w:t>NEBU2</w:t>
            </w:r>
            <w:r w:rsidR="00AA4832" w:rsidRPr="00E73A45">
              <w:rPr>
                <w:bCs/>
                <w:color w:val="FF0000"/>
                <w:sz w:val="20"/>
                <w:szCs w:val="20"/>
              </w:rPr>
              <w:t xml:space="preserve"> Ligation </w:t>
            </w:r>
            <w:r w:rsidR="00FA0EE3">
              <w:rPr>
                <w:bCs/>
                <w:color w:val="FF0000"/>
                <w:sz w:val="20"/>
                <w:szCs w:val="20"/>
              </w:rPr>
              <w:t xml:space="preserve">Master Mix </w:t>
            </w:r>
            <w:r w:rsidR="00FA0EE3">
              <w:rPr>
                <w:bCs/>
                <w:color w:val="FF0000"/>
                <w:sz w:val="20"/>
                <w:szCs w:val="20"/>
              </w:rPr>
              <w:tab/>
            </w:r>
            <w:r w:rsidR="00AA4832" w:rsidRPr="00E73A45">
              <w:rPr>
                <w:color w:val="FF0000"/>
                <w:sz w:val="20"/>
                <w:szCs w:val="20"/>
              </w:rPr>
              <w:t>(L#___________</w:t>
            </w:r>
            <w:r>
              <w:rPr>
                <w:color w:val="FF0000"/>
                <w:sz w:val="20"/>
                <w:szCs w:val="20"/>
              </w:rPr>
              <w:t>__</w:t>
            </w:r>
            <w:r w:rsidR="00AA4832" w:rsidRPr="00E73A45">
              <w:rPr>
                <w:color w:val="FF0000"/>
                <w:sz w:val="20"/>
                <w:szCs w:val="20"/>
              </w:rPr>
              <w:t>____)</w:t>
            </w:r>
          </w:p>
        </w:tc>
        <w:tc>
          <w:tcPr>
            <w:tcW w:w="1440" w:type="dxa"/>
            <w:tcBorders>
              <w:top w:val="nil"/>
              <w:left w:val="nil"/>
              <w:bottom w:val="single" w:sz="4" w:space="0" w:color="auto"/>
              <w:right w:val="single" w:sz="8" w:space="0" w:color="auto"/>
            </w:tcBorders>
            <w:shd w:val="clear" w:color="auto" w:fill="auto"/>
            <w:noWrap/>
            <w:vAlign w:val="center"/>
          </w:tcPr>
          <w:p w14:paraId="7868ACC5" w14:textId="1D57E4EF" w:rsidR="00AA4832" w:rsidRPr="003A018D" w:rsidRDefault="00196BAE" w:rsidP="00196BAE">
            <w:pPr>
              <w:jc w:val="center"/>
              <w:rPr>
                <w:bCs/>
                <w:color w:val="FF0000"/>
                <w:sz w:val="20"/>
                <w:szCs w:val="20"/>
              </w:rPr>
            </w:pPr>
            <w:r>
              <w:rPr>
                <w:bCs/>
                <w:color w:val="FF0000"/>
                <w:sz w:val="20"/>
                <w:szCs w:val="20"/>
              </w:rPr>
              <w:t>30</w:t>
            </w:r>
          </w:p>
        </w:tc>
        <w:tc>
          <w:tcPr>
            <w:tcW w:w="2010" w:type="dxa"/>
            <w:tcBorders>
              <w:top w:val="nil"/>
              <w:left w:val="single" w:sz="8" w:space="0" w:color="auto"/>
              <w:bottom w:val="single" w:sz="4" w:space="0" w:color="auto"/>
              <w:right w:val="single" w:sz="8" w:space="0" w:color="auto"/>
            </w:tcBorders>
          </w:tcPr>
          <w:p w14:paraId="62B8F1CF" w14:textId="77777777" w:rsidR="00AA4832" w:rsidRPr="00261080" w:rsidRDefault="00AA4832" w:rsidP="00196BAE">
            <w:pPr>
              <w:jc w:val="center"/>
              <w:rPr>
                <w:sz w:val="20"/>
                <w:szCs w:val="20"/>
              </w:rPr>
            </w:pPr>
          </w:p>
        </w:tc>
      </w:tr>
      <w:tr w:rsidR="00AA4832" w:rsidRPr="00261080" w14:paraId="058E1BD6" w14:textId="77777777" w:rsidTr="00196BAE">
        <w:trPr>
          <w:trHeight w:val="251"/>
          <w:jc w:val="center"/>
        </w:trPr>
        <w:tc>
          <w:tcPr>
            <w:tcW w:w="5077" w:type="dxa"/>
            <w:tcBorders>
              <w:top w:val="nil"/>
              <w:left w:val="single" w:sz="8" w:space="0" w:color="auto"/>
              <w:bottom w:val="single" w:sz="4" w:space="0" w:color="auto"/>
              <w:right w:val="single" w:sz="4" w:space="0" w:color="auto"/>
            </w:tcBorders>
            <w:shd w:val="clear" w:color="auto" w:fill="auto"/>
            <w:noWrap/>
            <w:vAlign w:val="center"/>
          </w:tcPr>
          <w:p w14:paraId="59D00694" w14:textId="73047E5C" w:rsidR="00AA4832" w:rsidRPr="00E73A45" w:rsidRDefault="00196BAE" w:rsidP="00FA0EE3">
            <w:pPr>
              <w:tabs>
                <w:tab w:val="left" w:pos="2788"/>
              </w:tabs>
              <w:rPr>
                <w:color w:val="FF0000"/>
                <w:sz w:val="20"/>
                <w:szCs w:val="20"/>
              </w:rPr>
            </w:pPr>
            <w:r>
              <w:rPr>
                <w:color w:val="FF0000"/>
                <w:sz w:val="20"/>
                <w:szCs w:val="20"/>
              </w:rPr>
              <w:t>NE</w:t>
            </w:r>
            <w:r w:rsidR="00FA0EE3">
              <w:rPr>
                <w:color w:val="FF0000"/>
                <w:sz w:val="20"/>
                <w:szCs w:val="20"/>
              </w:rPr>
              <w:t xml:space="preserve">BU2 Ligation Enhancer  </w:t>
            </w:r>
            <w:r w:rsidR="00FA0EE3">
              <w:rPr>
                <w:color w:val="FF0000"/>
                <w:sz w:val="20"/>
                <w:szCs w:val="20"/>
              </w:rPr>
              <w:tab/>
            </w:r>
            <w:r w:rsidR="00AA4832" w:rsidRPr="00E73A45">
              <w:rPr>
                <w:color w:val="FF0000"/>
                <w:sz w:val="20"/>
                <w:szCs w:val="20"/>
              </w:rPr>
              <w:t>(L#_________</w:t>
            </w:r>
            <w:r>
              <w:rPr>
                <w:color w:val="FF0000"/>
                <w:sz w:val="20"/>
                <w:szCs w:val="20"/>
              </w:rPr>
              <w:t>__</w:t>
            </w:r>
            <w:r w:rsidR="00AA4832" w:rsidRPr="00E73A45">
              <w:rPr>
                <w:color w:val="FF0000"/>
                <w:sz w:val="20"/>
                <w:szCs w:val="20"/>
              </w:rPr>
              <w:t>______)</w:t>
            </w:r>
          </w:p>
        </w:tc>
        <w:tc>
          <w:tcPr>
            <w:tcW w:w="1440" w:type="dxa"/>
            <w:tcBorders>
              <w:top w:val="nil"/>
              <w:left w:val="nil"/>
              <w:bottom w:val="single" w:sz="4" w:space="0" w:color="auto"/>
              <w:right w:val="single" w:sz="8" w:space="0" w:color="auto"/>
            </w:tcBorders>
            <w:shd w:val="clear" w:color="auto" w:fill="auto"/>
            <w:noWrap/>
            <w:vAlign w:val="center"/>
          </w:tcPr>
          <w:p w14:paraId="1C994531" w14:textId="3D8E7B21" w:rsidR="00AA4832" w:rsidRPr="003A018D" w:rsidRDefault="00196BAE" w:rsidP="00196BAE">
            <w:pPr>
              <w:jc w:val="center"/>
              <w:rPr>
                <w:bCs/>
                <w:color w:val="FF0000"/>
                <w:sz w:val="20"/>
                <w:szCs w:val="20"/>
              </w:rPr>
            </w:pPr>
            <w:r>
              <w:rPr>
                <w:bCs/>
                <w:color w:val="FF0000"/>
                <w:sz w:val="20"/>
                <w:szCs w:val="20"/>
              </w:rPr>
              <w:t>1</w:t>
            </w:r>
          </w:p>
        </w:tc>
        <w:tc>
          <w:tcPr>
            <w:tcW w:w="2010" w:type="dxa"/>
            <w:tcBorders>
              <w:top w:val="nil"/>
              <w:left w:val="single" w:sz="8" w:space="0" w:color="auto"/>
              <w:bottom w:val="single" w:sz="4" w:space="0" w:color="auto"/>
              <w:right w:val="single" w:sz="8" w:space="0" w:color="auto"/>
            </w:tcBorders>
          </w:tcPr>
          <w:p w14:paraId="3F003215" w14:textId="77777777" w:rsidR="00AA4832" w:rsidRPr="00261080" w:rsidRDefault="00AA4832" w:rsidP="00196BAE">
            <w:pPr>
              <w:jc w:val="center"/>
              <w:rPr>
                <w:sz w:val="20"/>
                <w:szCs w:val="20"/>
              </w:rPr>
            </w:pPr>
          </w:p>
        </w:tc>
      </w:tr>
      <w:tr w:rsidR="00AA4832" w:rsidRPr="00261080" w14:paraId="50BA5482" w14:textId="77777777" w:rsidTr="00196BAE">
        <w:trPr>
          <w:trHeight w:val="251"/>
          <w:jc w:val="center"/>
        </w:trPr>
        <w:tc>
          <w:tcPr>
            <w:tcW w:w="5077" w:type="dxa"/>
            <w:tcBorders>
              <w:top w:val="nil"/>
              <w:left w:val="single" w:sz="8" w:space="0" w:color="auto"/>
              <w:bottom w:val="single" w:sz="4" w:space="0" w:color="auto"/>
              <w:right w:val="single" w:sz="4" w:space="0" w:color="auto"/>
            </w:tcBorders>
            <w:shd w:val="clear" w:color="auto" w:fill="auto"/>
            <w:noWrap/>
            <w:vAlign w:val="center"/>
          </w:tcPr>
          <w:p w14:paraId="37CE89CE" w14:textId="3DEA7C5D" w:rsidR="00AA4832" w:rsidRPr="00261080" w:rsidRDefault="00FA0EE3" w:rsidP="00FA0EE3">
            <w:pPr>
              <w:tabs>
                <w:tab w:val="left" w:pos="2788"/>
              </w:tabs>
              <w:rPr>
                <w:sz w:val="20"/>
                <w:szCs w:val="20"/>
              </w:rPr>
            </w:pPr>
            <w:r>
              <w:rPr>
                <w:sz w:val="20"/>
                <w:szCs w:val="20"/>
              </w:rPr>
              <w:t>5</w:t>
            </w:r>
            <w:r w:rsidR="00157418">
              <w:rPr>
                <w:sz w:val="20"/>
                <w:szCs w:val="20"/>
              </w:rPr>
              <w:t xml:space="preserve"> or 1.5</w:t>
            </w:r>
            <w:r w:rsidRPr="00261080">
              <w:rPr>
                <w:sz w:val="20"/>
                <w:szCs w:val="20"/>
              </w:rPr>
              <w:t xml:space="preserve"> </w:t>
            </w:r>
            <w:r w:rsidRPr="00261080">
              <w:rPr>
                <w:color w:val="000000"/>
                <w:sz w:val="20"/>
                <w:szCs w:val="20"/>
              </w:rPr>
              <w:t xml:space="preserve">μM Adaptors </w:t>
            </w:r>
            <w:r w:rsidR="00157418">
              <w:rPr>
                <w:color w:val="000000"/>
                <w:sz w:val="20"/>
                <w:szCs w:val="20"/>
              </w:rPr>
              <w:t xml:space="preserve"> (Indexes)</w:t>
            </w:r>
            <w:r>
              <w:rPr>
                <w:color w:val="000000"/>
                <w:sz w:val="20"/>
                <w:szCs w:val="20"/>
              </w:rPr>
              <w:tab/>
            </w:r>
            <w:r w:rsidRPr="00261080">
              <w:rPr>
                <w:sz w:val="20"/>
                <w:szCs w:val="20"/>
              </w:rPr>
              <w:t>(L#_____</w:t>
            </w:r>
            <w:r>
              <w:rPr>
                <w:sz w:val="20"/>
                <w:szCs w:val="20"/>
              </w:rPr>
              <w:t>_</w:t>
            </w:r>
            <w:r w:rsidRPr="00261080">
              <w:rPr>
                <w:sz w:val="20"/>
                <w:szCs w:val="20"/>
              </w:rPr>
              <w:t>_</w:t>
            </w:r>
            <w:r>
              <w:rPr>
                <w:sz w:val="20"/>
                <w:szCs w:val="20"/>
              </w:rPr>
              <w:t>_</w:t>
            </w:r>
            <w:r w:rsidRPr="00261080">
              <w:rPr>
                <w:sz w:val="20"/>
                <w:szCs w:val="20"/>
              </w:rPr>
              <w:t>_________)</w:t>
            </w:r>
          </w:p>
        </w:tc>
        <w:tc>
          <w:tcPr>
            <w:tcW w:w="1440" w:type="dxa"/>
            <w:tcBorders>
              <w:top w:val="nil"/>
              <w:left w:val="nil"/>
              <w:bottom w:val="single" w:sz="4" w:space="0" w:color="auto"/>
              <w:right w:val="single" w:sz="8" w:space="0" w:color="auto"/>
            </w:tcBorders>
            <w:shd w:val="clear" w:color="auto" w:fill="auto"/>
            <w:noWrap/>
            <w:vAlign w:val="center"/>
          </w:tcPr>
          <w:p w14:paraId="09896BFF" w14:textId="50983C33" w:rsidR="00AA4832" w:rsidRPr="00261080" w:rsidRDefault="00FA0EE3" w:rsidP="00196BAE">
            <w:pPr>
              <w:jc w:val="center"/>
              <w:rPr>
                <w:sz w:val="20"/>
                <w:szCs w:val="20"/>
              </w:rPr>
            </w:pPr>
            <w:r>
              <w:rPr>
                <w:sz w:val="20"/>
                <w:szCs w:val="20"/>
              </w:rPr>
              <w:t>5</w:t>
            </w:r>
          </w:p>
        </w:tc>
        <w:tc>
          <w:tcPr>
            <w:tcW w:w="2010" w:type="dxa"/>
            <w:tcBorders>
              <w:top w:val="nil"/>
              <w:left w:val="single" w:sz="8" w:space="0" w:color="auto"/>
              <w:bottom w:val="single" w:sz="4" w:space="0" w:color="auto"/>
              <w:right w:val="single" w:sz="8" w:space="0" w:color="auto"/>
            </w:tcBorders>
          </w:tcPr>
          <w:p w14:paraId="7800C60A" w14:textId="77777777" w:rsidR="00AA4832" w:rsidRPr="00261080" w:rsidRDefault="00AA4832" w:rsidP="00196BAE">
            <w:pPr>
              <w:jc w:val="center"/>
              <w:rPr>
                <w:sz w:val="20"/>
                <w:szCs w:val="20"/>
              </w:rPr>
            </w:pPr>
            <w:r>
              <w:rPr>
                <w:sz w:val="20"/>
                <w:szCs w:val="20"/>
              </w:rPr>
              <w:t>N/A</w:t>
            </w:r>
          </w:p>
        </w:tc>
      </w:tr>
      <w:tr w:rsidR="00AA4832" w:rsidRPr="00261080" w14:paraId="036909E5" w14:textId="77777777" w:rsidTr="00196BAE">
        <w:trPr>
          <w:trHeight w:val="251"/>
          <w:jc w:val="center"/>
        </w:trPr>
        <w:tc>
          <w:tcPr>
            <w:tcW w:w="5077" w:type="dxa"/>
            <w:tcBorders>
              <w:top w:val="nil"/>
              <w:left w:val="single" w:sz="8" w:space="0" w:color="auto"/>
              <w:bottom w:val="single" w:sz="12" w:space="0" w:color="auto"/>
              <w:right w:val="single" w:sz="4" w:space="0" w:color="auto"/>
            </w:tcBorders>
            <w:shd w:val="clear" w:color="auto" w:fill="auto"/>
            <w:noWrap/>
            <w:vAlign w:val="center"/>
          </w:tcPr>
          <w:p w14:paraId="1748E834" w14:textId="60818570" w:rsidR="00AA4832" w:rsidRPr="00261080" w:rsidRDefault="00FA0EE3" w:rsidP="00196BAE">
            <w:pPr>
              <w:rPr>
                <w:sz w:val="20"/>
                <w:szCs w:val="20"/>
              </w:rPr>
            </w:pPr>
            <w:r>
              <w:rPr>
                <w:sz w:val="20"/>
                <w:szCs w:val="20"/>
              </w:rPr>
              <w:t>End Prep</w:t>
            </w:r>
            <w:r w:rsidRPr="00261080">
              <w:rPr>
                <w:sz w:val="20"/>
                <w:szCs w:val="20"/>
              </w:rPr>
              <w:t xml:space="preserve"> DNA</w:t>
            </w:r>
            <w:r>
              <w:rPr>
                <w:sz w:val="20"/>
                <w:szCs w:val="20"/>
              </w:rPr>
              <w:t>, (ALREADY IN PLATE)</w:t>
            </w:r>
          </w:p>
        </w:tc>
        <w:tc>
          <w:tcPr>
            <w:tcW w:w="1440" w:type="dxa"/>
            <w:tcBorders>
              <w:top w:val="nil"/>
              <w:left w:val="nil"/>
              <w:bottom w:val="single" w:sz="12" w:space="0" w:color="auto"/>
              <w:right w:val="single" w:sz="8" w:space="0" w:color="auto"/>
            </w:tcBorders>
            <w:shd w:val="clear" w:color="auto" w:fill="auto"/>
            <w:noWrap/>
            <w:vAlign w:val="center"/>
          </w:tcPr>
          <w:p w14:paraId="6300D8B9" w14:textId="6C58C6B7" w:rsidR="00AA4832" w:rsidRPr="00261080" w:rsidRDefault="00FA0EE3" w:rsidP="00196BAE">
            <w:pPr>
              <w:jc w:val="center"/>
              <w:rPr>
                <w:sz w:val="20"/>
                <w:szCs w:val="20"/>
              </w:rPr>
            </w:pPr>
            <w:r>
              <w:rPr>
                <w:sz w:val="20"/>
                <w:szCs w:val="20"/>
              </w:rPr>
              <w:t>60</w:t>
            </w:r>
          </w:p>
        </w:tc>
        <w:tc>
          <w:tcPr>
            <w:tcW w:w="2010" w:type="dxa"/>
            <w:tcBorders>
              <w:top w:val="nil"/>
              <w:left w:val="single" w:sz="8" w:space="0" w:color="auto"/>
              <w:bottom w:val="single" w:sz="12" w:space="0" w:color="auto"/>
              <w:right w:val="single" w:sz="8" w:space="0" w:color="auto"/>
            </w:tcBorders>
          </w:tcPr>
          <w:p w14:paraId="32871623" w14:textId="77777777" w:rsidR="00AA4832" w:rsidRDefault="00AA4832" w:rsidP="00196BAE">
            <w:pPr>
              <w:jc w:val="center"/>
              <w:rPr>
                <w:sz w:val="20"/>
                <w:szCs w:val="20"/>
              </w:rPr>
            </w:pPr>
            <w:r>
              <w:rPr>
                <w:sz w:val="20"/>
                <w:szCs w:val="20"/>
              </w:rPr>
              <w:t>N/A</w:t>
            </w:r>
          </w:p>
        </w:tc>
      </w:tr>
      <w:tr w:rsidR="00AA4832" w:rsidRPr="00261080" w14:paraId="39C4AD45" w14:textId="77777777" w:rsidTr="00196BAE">
        <w:trPr>
          <w:trHeight w:val="282"/>
          <w:jc w:val="center"/>
        </w:trPr>
        <w:tc>
          <w:tcPr>
            <w:tcW w:w="5077" w:type="dxa"/>
            <w:tcBorders>
              <w:top w:val="single" w:sz="12" w:space="0" w:color="auto"/>
              <w:left w:val="single" w:sz="8" w:space="0" w:color="auto"/>
              <w:bottom w:val="single" w:sz="8" w:space="0" w:color="auto"/>
              <w:right w:val="single" w:sz="4" w:space="0" w:color="auto"/>
            </w:tcBorders>
            <w:shd w:val="clear" w:color="auto" w:fill="auto"/>
            <w:noWrap/>
            <w:vAlign w:val="center"/>
          </w:tcPr>
          <w:p w14:paraId="6FAD4D1C" w14:textId="77777777" w:rsidR="00AA4832" w:rsidRPr="00261080" w:rsidRDefault="00AA4832" w:rsidP="00196BAE">
            <w:pPr>
              <w:rPr>
                <w:sz w:val="20"/>
                <w:szCs w:val="20"/>
              </w:rPr>
            </w:pPr>
            <w:r w:rsidRPr="00261080">
              <w:rPr>
                <w:sz w:val="20"/>
                <w:szCs w:val="20"/>
              </w:rPr>
              <w:t>Total</w:t>
            </w:r>
          </w:p>
        </w:tc>
        <w:tc>
          <w:tcPr>
            <w:tcW w:w="1440" w:type="dxa"/>
            <w:tcBorders>
              <w:top w:val="single" w:sz="12" w:space="0" w:color="auto"/>
              <w:left w:val="nil"/>
              <w:bottom w:val="single" w:sz="8" w:space="0" w:color="auto"/>
              <w:right w:val="single" w:sz="8" w:space="0" w:color="auto"/>
            </w:tcBorders>
            <w:shd w:val="clear" w:color="auto" w:fill="auto"/>
            <w:noWrap/>
            <w:vAlign w:val="center"/>
          </w:tcPr>
          <w:p w14:paraId="667430D8" w14:textId="1883C677" w:rsidR="00AA4832" w:rsidRPr="00261080" w:rsidRDefault="000A4679" w:rsidP="00196BAE">
            <w:pPr>
              <w:jc w:val="center"/>
              <w:rPr>
                <w:sz w:val="20"/>
                <w:szCs w:val="20"/>
              </w:rPr>
            </w:pPr>
            <w:r>
              <w:rPr>
                <w:sz w:val="20"/>
                <w:szCs w:val="20"/>
              </w:rPr>
              <w:t>96</w:t>
            </w:r>
          </w:p>
        </w:tc>
        <w:tc>
          <w:tcPr>
            <w:tcW w:w="2010" w:type="dxa"/>
            <w:tcBorders>
              <w:top w:val="single" w:sz="12" w:space="0" w:color="auto"/>
              <w:left w:val="single" w:sz="8" w:space="0" w:color="auto"/>
              <w:bottom w:val="single" w:sz="8" w:space="0" w:color="auto"/>
              <w:right w:val="single" w:sz="8" w:space="0" w:color="auto"/>
            </w:tcBorders>
          </w:tcPr>
          <w:p w14:paraId="1282AA1C" w14:textId="724ABBF2" w:rsidR="00AA4832" w:rsidRPr="00261080" w:rsidRDefault="00CB4B60" w:rsidP="00196BAE">
            <w:pPr>
              <w:jc w:val="center"/>
              <w:rPr>
                <w:sz w:val="20"/>
                <w:szCs w:val="20"/>
              </w:rPr>
            </w:pPr>
            <w:r>
              <w:rPr>
                <w:sz w:val="20"/>
                <w:szCs w:val="20"/>
              </w:rPr>
              <w:t xml:space="preserve">  </w:t>
            </w:r>
          </w:p>
        </w:tc>
      </w:tr>
    </w:tbl>
    <w:p w14:paraId="0A521B1A" w14:textId="77777777" w:rsidR="00AA4832" w:rsidRDefault="00AA4832" w:rsidP="00AA4832"/>
    <w:p w14:paraId="1CA90256" w14:textId="561D1DB2" w:rsidR="002B52A0" w:rsidRDefault="00035D28" w:rsidP="0095793E">
      <w:pPr>
        <w:pStyle w:val="ListParagraph"/>
        <w:numPr>
          <w:ilvl w:val="1"/>
          <w:numId w:val="1"/>
        </w:numPr>
      </w:pPr>
      <w:r>
        <w:t>Ali</w:t>
      </w:r>
      <w:r w:rsidR="002B52A0">
        <w:t>quot master mix into strip tube</w:t>
      </w:r>
      <w:r>
        <w:t xml:space="preserve"> and</w:t>
      </w:r>
      <w:r w:rsidR="0095793E">
        <w:t>,</w:t>
      </w:r>
      <w:r>
        <w:t xml:space="preserve"> using a multichannel pipette</w:t>
      </w:r>
      <w:r w:rsidR="0095793E">
        <w:t>, a</w:t>
      </w:r>
      <w:r>
        <w:t>dd</w:t>
      </w:r>
      <w:r w:rsidRPr="002D0B98">
        <w:t xml:space="preserve"> </w:t>
      </w:r>
      <w:r w:rsidR="004C535F">
        <w:t>31</w:t>
      </w:r>
      <w:r>
        <w:t xml:space="preserve"> </w:t>
      </w:r>
      <w:r w:rsidRPr="0095793E">
        <w:rPr>
          <w:bCs/>
        </w:rPr>
        <w:t>µ</w:t>
      </w:r>
      <w:r w:rsidRPr="00813836">
        <w:t>L</w:t>
      </w:r>
      <w:r w:rsidRPr="002D0B98">
        <w:t xml:space="preserve"> </w:t>
      </w:r>
      <w:r w:rsidRPr="00BA3015">
        <w:t>directly</w:t>
      </w:r>
      <w:r>
        <w:t xml:space="preserve"> into each well containing the DNA</w:t>
      </w:r>
      <w:r w:rsidR="004C535F">
        <w:t>.</w:t>
      </w:r>
    </w:p>
    <w:p w14:paraId="143F7E7C" w14:textId="77777777" w:rsidR="00E3468F" w:rsidRDefault="0095793E" w:rsidP="002B52A0">
      <w:pPr>
        <w:pStyle w:val="ListParagraph"/>
        <w:numPr>
          <w:ilvl w:val="1"/>
          <w:numId w:val="1"/>
        </w:numPr>
      </w:pPr>
      <w:r>
        <w:t>Remove the adaptors from the freezer. Place a bl</w:t>
      </w:r>
      <w:r w:rsidR="00E3468F">
        <w:t>ack dot on each tube to be used. When a tube reaches five dots (=five freeze/thaws), it should be discarded.</w:t>
      </w:r>
    </w:p>
    <w:p w14:paraId="0D9D3744" w14:textId="6063E328" w:rsidR="00157418" w:rsidRDefault="00E3468F" w:rsidP="002B52A0">
      <w:pPr>
        <w:pStyle w:val="ListParagraph"/>
        <w:numPr>
          <w:ilvl w:val="1"/>
          <w:numId w:val="1"/>
        </w:numPr>
      </w:pPr>
      <w:r>
        <w:t xml:space="preserve">Using the spreadable pipette, </w:t>
      </w:r>
      <w:r w:rsidR="0095793E">
        <w:t xml:space="preserve">add </w:t>
      </w:r>
      <w:r>
        <w:t xml:space="preserve">5ul of </w:t>
      </w:r>
      <w:r w:rsidR="0095793E">
        <w:t>the appropriate a</w:t>
      </w:r>
      <w:r w:rsidR="00157418">
        <w:t xml:space="preserve">dapter to each </w:t>
      </w:r>
      <w:r>
        <w:t>well</w:t>
      </w:r>
      <w:r w:rsidR="0095793E">
        <w:t xml:space="preserve">. </w:t>
      </w:r>
    </w:p>
    <w:p w14:paraId="19A0D4C8" w14:textId="3A6FF1B2" w:rsidR="00157418" w:rsidRDefault="00157418" w:rsidP="001077C0">
      <w:pPr>
        <w:pStyle w:val="ListParagraph"/>
        <w:numPr>
          <w:ilvl w:val="2"/>
          <w:numId w:val="1"/>
        </w:numPr>
      </w:pPr>
      <w:r>
        <w:t xml:space="preserve">A lab member must watch and verify when </w:t>
      </w:r>
      <w:r w:rsidR="00E3468F">
        <w:t>the adaptor/indexes</w:t>
      </w:r>
      <w:r>
        <w:t xml:space="preserve"> are added to the samples</w:t>
      </w:r>
      <w:r w:rsidR="00E3468F">
        <w:t xml:space="preserve"> and sign off. </w:t>
      </w:r>
    </w:p>
    <w:p w14:paraId="6996416C" w14:textId="17ECE331" w:rsidR="002B52A0" w:rsidRPr="002B52A0" w:rsidRDefault="00EE74BE" w:rsidP="002B52A0">
      <w:pPr>
        <w:pStyle w:val="ListParagraph"/>
        <w:numPr>
          <w:ilvl w:val="1"/>
          <w:numId w:val="1"/>
        </w:numPr>
      </w:pPr>
      <w:r>
        <w:t xml:space="preserve">Set </w:t>
      </w:r>
      <w:r w:rsidR="004C535F">
        <w:t xml:space="preserve">pipette to </w:t>
      </w:r>
      <w:r w:rsidR="00942EBA">
        <w:t>8</w:t>
      </w:r>
      <w:r w:rsidR="004C535F">
        <w:t>0 ul</w:t>
      </w:r>
      <w:r w:rsidR="00035D28">
        <w:t xml:space="preserve"> and </w:t>
      </w:r>
      <w:r w:rsidR="004C535F">
        <w:t xml:space="preserve">gently pipette the entire volume up and down at least 10 times to </w:t>
      </w:r>
      <w:r w:rsidR="00035D28">
        <w:t>mix</w:t>
      </w:r>
      <w:r w:rsidR="004C535F">
        <w:t xml:space="preserve"> thoroughly</w:t>
      </w:r>
      <w:r w:rsidR="00035D28">
        <w:t xml:space="preserve">.  </w:t>
      </w:r>
      <w:r w:rsidR="00035D28" w:rsidRPr="002B52A0">
        <w:rPr>
          <w:color w:val="000000"/>
        </w:rPr>
        <w:t xml:space="preserve">  </w:t>
      </w:r>
    </w:p>
    <w:p w14:paraId="23684681" w14:textId="240778F5" w:rsidR="0095793E" w:rsidRDefault="00035D28" w:rsidP="00E3468F">
      <w:pPr>
        <w:pStyle w:val="ListParagraph"/>
        <w:numPr>
          <w:ilvl w:val="1"/>
          <w:numId w:val="1"/>
        </w:numPr>
      </w:pPr>
      <w:r w:rsidRPr="00035D28">
        <w:t>Seal the plate with a foil seal, centrifuge briefly</w:t>
      </w:r>
      <w:r>
        <w:t>.</w:t>
      </w:r>
    </w:p>
    <w:p w14:paraId="1F4D0E35" w14:textId="2AB07AE5" w:rsidR="00CC7CAF" w:rsidRPr="00E3468F" w:rsidRDefault="00CC7CAF" w:rsidP="00CC7CAF">
      <w:pPr>
        <w:pStyle w:val="ListParagraph"/>
        <w:numPr>
          <w:ilvl w:val="1"/>
          <w:numId w:val="1"/>
        </w:numPr>
      </w:pPr>
      <w:r>
        <w:t>R</w:t>
      </w:r>
      <w:r w:rsidRPr="00035D28">
        <w:t>un on a thermal cycler under the following conditions</w:t>
      </w:r>
      <w:r>
        <w:t xml:space="preserve">: </w:t>
      </w:r>
      <w:r w:rsidRPr="00035D28">
        <w:t xml:space="preserve"> (User = dnalib, Method = </w:t>
      </w:r>
      <w:r>
        <w:t>nebu2-lig</w:t>
      </w:r>
      <w:r w:rsidRPr="00035D28">
        <w:t xml:space="preserve">). </w:t>
      </w:r>
      <w:r w:rsidRPr="00E3468F">
        <w:rPr>
          <w:b/>
          <w:sz w:val="32"/>
          <w:szCs w:val="32"/>
        </w:rPr>
        <w:t>DO NOT use Thermocycler Lid</w:t>
      </w:r>
    </w:p>
    <w:p w14:paraId="4DB814FD" w14:textId="77777777" w:rsidR="00E3468F" w:rsidRDefault="00E3468F" w:rsidP="00E3468F">
      <w:pPr>
        <w:pStyle w:val="ListParagraph"/>
        <w:ind w:left="792"/>
      </w:pPr>
    </w:p>
    <w:tbl>
      <w:tblPr>
        <w:tblpPr w:leftFromText="180" w:rightFromText="180" w:vertAnchor="text" w:horzAnchor="margin" w:tblpXSpec="center" w:tblpY="50"/>
        <w:tblW w:w="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1080"/>
        <w:gridCol w:w="1260"/>
        <w:gridCol w:w="1080"/>
      </w:tblGrid>
      <w:tr w:rsidR="00CC7CAF" w:rsidRPr="00261080" w14:paraId="149EA9B2" w14:textId="77777777" w:rsidTr="00CC7CAF">
        <w:trPr>
          <w:trHeight w:val="282"/>
        </w:trPr>
        <w:tc>
          <w:tcPr>
            <w:tcW w:w="2088" w:type="dxa"/>
            <w:tcBorders>
              <w:top w:val="single" w:sz="8" w:space="0" w:color="auto"/>
              <w:left w:val="single" w:sz="8" w:space="0" w:color="auto"/>
              <w:bottom w:val="single" w:sz="12" w:space="0" w:color="auto"/>
              <w:right w:val="single" w:sz="12" w:space="0" w:color="auto"/>
            </w:tcBorders>
            <w:shd w:val="clear" w:color="auto" w:fill="auto"/>
            <w:noWrap/>
            <w:vAlign w:val="center"/>
          </w:tcPr>
          <w:p w14:paraId="7E0A5F69" w14:textId="77777777" w:rsidR="00CC7CAF" w:rsidRPr="00261080" w:rsidRDefault="00CC7CAF" w:rsidP="00CC7CAF">
            <w:pPr>
              <w:jc w:val="center"/>
              <w:rPr>
                <w:b/>
                <w:bCs/>
              </w:rPr>
            </w:pPr>
            <w:r w:rsidRPr="00261080">
              <w:rPr>
                <w:b/>
                <w:bCs/>
              </w:rPr>
              <w:t>Cycle Step</w:t>
            </w:r>
          </w:p>
        </w:tc>
        <w:tc>
          <w:tcPr>
            <w:tcW w:w="1080" w:type="dxa"/>
            <w:tcBorders>
              <w:top w:val="single" w:sz="8" w:space="0" w:color="auto"/>
              <w:left w:val="single" w:sz="12" w:space="0" w:color="auto"/>
              <w:bottom w:val="single" w:sz="12" w:space="0" w:color="auto"/>
              <w:right w:val="single" w:sz="12" w:space="0" w:color="auto"/>
            </w:tcBorders>
            <w:vAlign w:val="center"/>
          </w:tcPr>
          <w:p w14:paraId="6EFB3F32" w14:textId="77777777" w:rsidR="00CC7CAF" w:rsidRPr="00261080" w:rsidRDefault="00CC7CAF" w:rsidP="00CC7CAF">
            <w:pPr>
              <w:jc w:val="center"/>
              <w:rPr>
                <w:b/>
                <w:bCs/>
              </w:rPr>
            </w:pPr>
            <w:r w:rsidRPr="00261080">
              <w:rPr>
                <w:b/>
                <w:bCs/>
              </w:rPr>
              <w:t>Temp</w:t>
            </w:r>
          </w:p>
        </w:tc>
        <w:tc>
          <w:tcPr>
            <w:tcW w:w="1260" w:type="dxa"/>
            <w:tcBorders>
              <w:top w:val="single" w:sz="8" w:space="0" w:color="auto"/>
              <w:left w:val="single" w:sz="12" w:space="0" w:color="auto"/>
              <w:bottom w:val="single" w:sz="12" w:space="0" w:color="auto"/>
              <w:right w:val="single" w:sz="12" w:space="0" w:color="auto"/>
            </w:tcBorders>
            <w:vAlign w:val="center"/>
          </w:tcPr>
          <w:p w14:paraId="37B44B57" w14:textId="77777777" w:rsidR="00CC7CAF" w:rsidRPr="00261080" w:rsidRDefault="00CC7CAF" w:rsidP="00CC7CAF">
            <w:pPr>
              <w:jc w:val="center"/>
              <w:rPr>
                <w:b/>
                <w:bCs/>
              </w:rPr>
            </w:pPr>
            <w:r w:rsidRPr="00261080">
              <w:rPr>
                <w:b/>
                <w:bCs/>
              </w:rPr>
              <w:t>Time</w:t>
            </w:r>
          </w:p>
        </w:tc>
        <w:tc>
          <w:tcPr>
            <w:tcW w:w="1080" w:type="dxa"/>
            <w:tcBorders>
              <w:top w:val="single" w:sz="8" w:space="0" w:color="auto"/>
              <w:left w:val="single" w:sz="12" w:space="0" w:color="auto"/>
              <w:bottom w:val="single" w:sz="12" w:space="0" w:color="auto"/>
              <w:right w:val="single" w:sz="8" w:space="0" w:color="auto"/>
            </w:tcBorders>
            <w:vAlign w:val="center"/>
          </w:tcPr>
          <w:p w14:paraId="1ABB0AEB" w14:textId="77777777" w:rsidR="00CC7CAF" w:rsidRPr="00261080" w:rsidRDefault="00CC7CAF" w:rsidP="00CC7CAF">
            <w:pPr>
              <w:jc w:val="center"/>
              <w:rPr>
                <w:b/>
                <w:bCs/>
              </w:rPr>
            </w:pPr>
            <w:r w:rsidRPr="00261080">
              <w:rPr>
                <w:b/>
                <w:bCs/>
              </w:rPr>
              <w:t>Cycles</w:t>
            </w:r>
          </w:p>
        </w:tc>
      </w:tr>
      <w:tr w:rsidR="00CC7CAF" w:rsidRPr="00261080" w14:paraId="19DC54E2" w14:textId="77777777" w:rsidTr="00CC7CAF">
        <w:trPr>
          <w:trHeight w:val="267"/>
        </w:trPr>
        <w:tc>
          <w:tcPr>
            <w:tcW w:w="2088" w:type="dxa"/>
            <w:tcBorders>
              <w:top w:val="single" w:sz="12" w:space="0" w:color="auto"/>
              <w:left w:val="single" w:sz="8" w:space="0" w:color="auto"/>
              <w:bottom w:val="single" w:sz="12" w:space="0" w:color="auto"/>
            </w:tcBorders>
            <w:shd w:val="clear" w:color="auto" w:fill="auto"/>
            <w:noWrap/>
            <w:vAlign w:val="center"/>
          </w:tcPr>
          <w:p w14:paraId="25E0E0B7" w14:textId="77777777" w:rsidR="00CC7CAF" w:rsidRPr="00261080" w:rsidRDefault="00CC7CAF" w:rsidP="00CC7CAF">
            <w:pPr>
              <w:jc w:val="center"/>
              <w:rPr>
                <w:sz w:val="20"/>
                <w:szCs w:val="20"/>
              </w:rPr>
            </w:pPr>
            <w:r>
              <w:rPr>
                <w:sz w:val="20"/>
                <w:szCs w:val="20"/>
              </w:rPr>
              <w:t>Incubation</w:t>
            </w:r>
          </w:p>
        </w:tc>
        <w:tc>
          <w:tcPr>
            <w:tcW w:w="1080" w:type="dxa"/>
            <w:tcBorders>
              <w:top w:val="single" w:sz="12" w:space="0" w:color="auto"/>
              <w:bottom w:val="single" w:sz="12" w:space="0" w:color="auto"/>
            </w:tcBorders>
            <w:vAlign w:val="center"/>
          </w:tcPr>
          <w:p w14:paraId="3F199829" w14:textId="77777777" w:rsidR="00CC7CAF" w:rsidRPr="00261080" w:rsidRDefault="00CC7CAF" w:rsidP="00CC7CAF">
            <w:pPr>
              <w:jc w:val="center"/>
              <w:rPr>
                <w:sz w:val="20"/>
                <w:szCs w:val="20"/>
              </w:rPr>
            </w:pPr>
            <w:r>
              <w:rPr>
                <w:sz w:val="20"/>
                <w:szCs w:val="20"/>
              </w:rPr>
              <w:t>20</w:t>
            </w:r>
          </w:p>
        </w:tc>
        <w:tc>
          <w:tcPr>
            <w:tcW w:w="1260" w:type="dxa"/>
            <w:tcBorders>
              <w:top w:val="single" w:sz="12" w:space="0" w:color="auto"/>
              <w:bottom w:val="single" w:sz="12" w:space="0" w:color="auto"/>
            </w:tcBorders>
            <w:vAlign w:val="center"/>
          </w:tcPr>
          <w:p w14:paraId="53EF21E7" w14:textId="77777777" w:rsidR="00CC7CAF" w:rsidRPr="00261080" w:rsidRDefault="00CC7CAF" w:rsidP="00CC7CAF">
            <w:pPr>
              <w:jc w:val="center"/>
              <w:rPr>
                <w:sz w:val="20"/>
                <w:szCs w:val="20"/>
              </w:rPr>
            </w:pPr>
            <w:r>
              <w:rPr>
                <w:sz w:val="20"/>
                <w:szCs w:val="20"/>
              </w:rPr>
              <w:t>15</w:t>
            </w:r>
            <w:r w:rsidRPr="00261080">
              <w:rPr>
                <w:sz w:val="20"/>
                <w:szCs w:val="20"/>
              </w:rPr>
              <w:t xml:space="preserve"> </w:t>
            </w:r>
            <w:r>
              <w:rPr>
                <w:sz w:val="20"/>
                <w:szCs w:val="20"/>
              </w:rPr>
              <w:t>minute</w:t>
            </w:r>
            <w:r w:rsidRPr="00261080">
              <w:rPr>
                <w:sz w:val="20"/>
                <w:szCs w:val="20"/>
              </w:rPr>
              <w:t>s</w:t>
            </w:r>
          </w:p>
        </w:tc>
        <w:tc>
          <w:tcPr>
            <w:tcW w:w="1080" w:type="dxa"/>
            <w:tcBorders>
              <w:top w:val="single" w:sz="12" w:space="0" w:color="auto"/>
              <w:bottom w:val="single" w:sz="12" w:space="0" w:color="auto"/>
              <w:right w:val="single" w:sz="8" w:space="0" w:color="auto"/>
            </w:tcBorders>
            <w:vAlign w:val="center"/>
          </w:tcPr>
          <w:p w14:paraId="17F47FED" w14:textId="77777777" w:rsidR="00CC7CAF" w:rsidRPr="00261080" w:rsidRDefault="00CC7CAF" w:rsidP="00CC7CAF">
            <w:pPr>
              <w:jc w:val="center"/>
              <w:rPr>
                <w:sz w:val="20"/>
                <w:szCs w:val="20"/>
              </w:rPr>
            </w:pPr>
            <w:r w:rsidRPr="00261080">
              <w:rPr>
                <w:sz w:val="20"/>
                <w:szCs w:val="20"/>
              </w:rPr>
              <w:t>1</w:t>
            </w:r>
          </w:p>
        </w:tc>
      </w:tr>
      <w:tr w:rsidR="0011700E" w:rsidRPr="00261080" w14:paraId="7CE1D3BF" w14:textId="77777777" w:rsidTr="00CC7CAF">
        <w:trPr>
          <w:trHeight w:val="267"/>
        </w:trPr>
        <w:tc>
          <w:tcPr>
            <w:tcW w:w="2088" w:type="dxa"/>
            <w:tcBorders>
              <w:top w:val="single" w:sz="12" w:space="0" w:color="auto"/>
              <w:left w:val="single" w:sz="8" w:space="0" w:color="auto"/>
              <w:bottom w:val="single" w:sz="12" w:space="0" w:color="auto"/>
            </w:tcBorders>
            <w:shd w:val="clear" w:color="auto" w:fill="auto"/>
            <w:noWrap/>
            <w:vAlign w:val="center"/>
          </w:tcPr>
          <w:p w14:paraId="07BFC9DB" w14:textId="7E85355A" w:rsidR="0011700E" w:rsidRDefault="0011700E" w:rsidP="00CC7CAF">
            <w:pPr>
              <w:jc w:val="center"/>
              <w:rPr>
                <w:sz w:val="20"/>
                <w:szCs w:val="20"/>
              </w:rPr>
            </w:pPr>
            <w:r>
              <w:rPr>
                <w:sz w:val="20"/>
                <w:szCs w:val="20"/>
              </w:rPr>
              <w:t>Hold</w:t>
            </w:r>
          </w:p>
        </w:tc>
        <w:tc>
          <w:tcPr>
            <w:tcW w:w="1080" w:type="dxa"/>
            <w:tcBorders>
              <w:top w:val="single" w:sz="12" w:space="0" w:color="auto"/>
              <w:bottom w:val="single" w:sz="12" w:space="0" w:color="auto"/>
            </w:tcBorders>
            <w:vAlign w:val="center"/>
          </w:tcPr>
          <w:p w14:paraId="63AF8948" w14:textId="575CBE59" w:rsidR="0011700E" w:rsidRDefault="0011700E" w:rsidP="00CC7CAF">
            <w:pPr>
              <w:jc w:val="center"/>
              <w:rPr>
                <w:sz w:val="20"/>
                <w:szCs w:val="20"/>
              </w:rPr>
            </w:pPr>
            <w:r>
              <w:rPr>
                <w:sz w:val="20"/>
                <w:szCs w:val="20"/>
              </w:rPr>
              <w:t>4</w:t>
            </w:r>
          </w:p>
        </w:tc>
        <w:tc>
          <w:tcPr>
            <w:tcW w:w="1260" w:type="dxa"/>
            <w:tcBorders>
              <w:top w:val="single" w:sz="12" w:space="0" w:color="auto"/>
              <w:bottom w:val="single" w:sz="12" w:space="0" w:color="auto"/>
            </w:tcBorders>
            <w:vAlign w:val="center"/>
          </w:tcPr>
          <w:p w14:paraId="60328E3C" w14:textId="1BFF3187" w:rsidR="0011700E" w:rsidRDefault="0011700E" w:rsidP="00CC7CAF">
            <w:pPr>
              <w:jc w:val="center"/>
              <w:rPr>
                <w:sz w:val="20"/>
                <w:szCs w:val="20"/>
              </w:rPr>
            </w:pPr>
            <w:r>
              <w:rPr>
                <w:sz w:val="20"/>
                <w:szCs w:val="20"/>
              </w:rPr>
              <w:t>hold</w:t>
            </w:r>
          </w:p>
        </w:tc>
        <w:tc>
          <w:tcPr>
            <w:tcW w:w="1080" w:type="dxa"/>
            <w:tcBorders>
              <w:top w:val="single" w:sz="12" w:space="0" w:color="auto"/>
              <w:bottom w:val="single" w:sz="12" w:space="0" w:color="auto"/>
              <w:right w:val="single" w:sz="8" w:space="0" w:color="auto"/>
            </w:tcBorders>
            <w:vAlign w:val="center"/>
          </w:tcPr>
          <w:p w14:paraId="0E877009" w14:textId="281BCFAD" w:rsidR="0011700E" w:rsidRPr="00261080" w:rsidRDefault="0011700E" w:rsidP="00CC7CAF">
            <w:pPr>
              <w:jc w:val="center"/>
              <w:rPr>
                <w:sz w:val="20"/>
                <w:szCs w:val="20"/>
              </w:rPr>
            </w:pPr>
            <w:r>
              <w:rPr>
                <w:sz w:val="20"/>
                <w:szCs w:val="20"/>
              </w:rPr>
              <w:t>1</w:t>
            </w:r>
          </w:p>
        </w:tc>
      </w:tr>
      <w:tr w:rsidR="00CC7CAF" w:rsidRPr="00261080" w14:paraId="04CFA250" w14:textId="77777777" w:rsidTr="00CC7CAF">
        <w:trPr>
          <w:trHeight w:val="282"/>
        </w:trPr>
        <w:tc>
          <w:tcPr>
            <w:tcW w:w="5508" w:type="dxa"/>
            <w:gridSpan w:val="4"/>
            <w:tcBorders>
              <w:top w:val="single" w:sz="12" w:space="0" w:color="auto"/>
              <w:left w:val="single" w:sz="8" w:space="0" w:color="auto"/>
              <w:bottom w:val="single" w:sz="8" w:space="0" w:color="auto"/>
              <w:right w:val="single" w:sz="8" w:space="0" w:color="auto"/>
            </w:tcBorders>
            <w:shd w:val="clear" w:color="auto" w:fill="auto"/>
            <w:noWrap/>
            <w:vAlign w:val="center"/>
          </w:tcPr>
          <w:p w14:paraId="642544DC" w14:textId="77777777" w:rsidR="00CC7CAF" w:rsidRPr="00261080" w:rsidRDefault="00CC7CAF" w:rsidP="00CC7CAF">
            <w:pPr>
              <w:jc w:val="center"/>
              <w:rPr>
                <w:sz w:val="20"/>
                <w:szCs w:val="20"/>
              </w:rPr>
            </w:pPr>
            <w:r>
              <w:rPr>
                <w:b/>
              </w:rPr>
              <w:t>DO NOT USE THE THERMOCYCLER LID</w:t>
            </w:r>
          </w:p>
        </w:tc>
      </w:tr>
    </w:tbl>
    <w:p w14:paraId="5AAB7091" w14:textId="77777777" w:rsidR="00CC7CAF" w:rsidRDefault="00CC7CAF" w:rsidP="00CC7CAF">
      <w:pPr>
        <w:pStyle w:val="ListParagraph"/>
        <w:ind w:left="792"/>
      </w:pPr>
    </w:p>
    <w:p w14:paraId="41F6E4DD" w14:textId="77777777" w:rsidR="00CC7CAF" w:rsidRDefault="00CC7CAF" w:rsidP="00CC7CAF">
      <w:pPr>
        <w:pStyle w:val="ListParagraph"/>
        <w:ind w:left="792"/>
      </w:pPr>
    </w:p>
    <w:p w14:paraId="37B6D8DD" w14:textId="77777777" w:rsidR="00CC7CAF" w:rsidRDefault="00CC7CAF" w:rsidP="00CC7CAF">
      <w:pPr>
        <w:pStyle w:val="ListParagraph"/>
        <w:ind w:left="792"/>
      </w:pPr>
    </w:p>
    <w:p w14:paraId="7CAA634F" w14:textId="77777777" w:rsidR="00CC7CAF" w:rsidRDefault="00CC7CAF" w:rsidP="00CC7CAF">
      <w:pPr>
        <w:pStyle w:val="ListParagraph"/>
        <w:ind w:left="792"/>
      </w:pPr>
    </w:p>
    <w:p w14:paraId="53816E2E" w14:textId="3DA371E2" w:rsidR="001077C0" w:rsidRDefault="001077C0" w:rsidP="00CC7CAF"/>
    <w:p w14:paraId="774561EA" w14:textId="77777777" w:rsidR="00942EBA" w:rsidRPr="00035D28" w:rsidRDefault="00942EBA" w:rsidP="00CC7CAF">
      <w:pPr>
        <w:rPr>
          <w:b/>
        </w:rPr>
      </w:pPr>
    </w:p>
    <w:p w14:paraId="4C8C1AB3" w14:textId="75D4893E" w:rsidR="00AE227A" w:rsidRPr="00EE74BE" w:rsidRDefault="00CC7CAF" w:rsidP="00CC7CAF">
      <w:pPr>
        <w:ind w:left="360"/>
      </w:pPr>
      <w:r w:rsidRPr="00EE74BE">
        <w:t>5.10. After the incubation</w:t>
      </w:r>
      <w:r w:rsidR="00EE74BE">
        <w:t>,</w:t>
      </w:r>
      <w:r w:rsidRPr="00EE74BE">
        <w:t xml:space="preserve"> spin plate at 1000 rpm for 1 min</w:t>
      </w:r>
    </w:p>
    <w:p w14:paraId="70F43F32" w14:textId="636AB986" w:rsidR="00CC7CAF" w:rsidRDefault="00CC7CAF" w:rsidP="00CC7CAF">
      <w:pPr>
        <w:ind w:left="360"/>
      </w:pPr>
      <w:r w:rsidRPr="00EE74BE">
        <w:t xml:space="preserve">5.11. Proceed </w:t>
      </w:r>
      <w:r w:rsidR="00EE74BE">
        <w:t xml:space="preserve">immediately </w:t>
      </w:r>
      <w:r w:rsidRPr="00EE74BE">
        <w:t>to Clean</w:t>
      </w:r>
      <w:r w:rsidR="00EE74BE">
        <w:t xml:space="preserve"> </w:t>
      </w:r>
      <w:r w:rsidRPr="00EE74BE">
        <w:t>Up</w:t>
      </w:r>
    </w:p>
    <w:p w14:paraId="0F2591DF" w14:textId="77777777" w:rsidR="00BF5AC6" w:rsidRDefault="00BF5AC6" w:rsidP="00CC7CAF">
      <w:pPr>
        <w:ind w:left="360"/>
      </w:pPr>
    </w:p>
    <w:p w14:paraId="2F59D8C0" w14:textId="77777777" w:rsidR="00BF5AC6" w:rsidRDefault="00BF5AC6" w:rsidP="00CC7CAF">
      <w:pPr>
        <w:ind w:left="360"/>
        <w:rPr>
          <w:b/>
        </w:rPr>
      </w:pPr>
    </w:p>
    <w:p w14:paraId="0D46E00C" w14:textId="77777777" w:rsidR="00CC7CAF" w:rsidRPr="00BF5AC6" w:rsidRDefault="00CC7CAF" w:rsidP="00CC7CAF">
      <w:pPr>
        <w:pStyle w:val="ListParagraph"/>
        <w:numPr>
          <w:ilvl w:val="0"/>
          <w:numId w:val="1"/>
        </w:numPr>
        <w:rPr>
          <w:b/>
          <w:sz w:val="28"/>
          <w:szCs w:val="28"/>
        </w:rPr>
      </w:pPr>
      <w:r w:rsidRPr="00BF5AC6">
        <w:rPr>
          <w:b/>
          <w:color w:val="000000"/>
          <w:sz w:val="28"/>
          <w:szCs w:val="28"/>
        </w:rPr>
        <w:t>Ampure Clean up</w:t>
      </w:r>
    </w:p>
    <w:p w14:paraId="1C57E8B5" w14:textId="1395C14A" w:rsidR="00CC7CAF" w:rsidRPr="00CC7CAF" w:rsidRDefault="00942EBA" w:rsidP="00CC7CAF">
      <w:pPr>
        <w:pStyle w:val="ListParagraph"/>
        <w:numPr>
          <w:ilvl w:val="1"/>
          <w:numId w:val="1"/>
        </w:numPr>
        <w:rPr>
          <w:b/>
        </w:rPr>
      </w:pPr>
      <w:r w:rsidRPr="00CC7CAF">
        <w:rPr>
          <w:color w:val="000000"/>
        </w:rPr>
        <w:t xml:space="preserve">Let the AMPURE </w:t>
      </w:r>
      <w:r w:rsidR="0081159E" w:rsidRPr="00CC7CAF">
        <w:rPr>
          <w:color w:val="000000"/>
        </w:rPr>
        <w:t>Beads come to room temperature, vortex the Ampure beads and aliquot beads into strip tubes</w:t>
      </w:r>
      <w:r w:rsidR="00F5336D">
        <w:rPr>
          <w:color w:val="000000"/>
        </w:rPr>
        <w:t xml:space="preserve"> or trough</w:t>
      </w:r>
      <w:r w:rsidR="0081159E" w:rsidRPr="00CC7CAF">
        <w:rPr>
          <w:color w:val="000000"/>
        </w:rPr>
        <w:t xml:space="preserve">. </w:t>
      </w:r>
    </w:p>
    <w:p w14:paraId="43E7ABA9" w14:textId="77777777" w:rsidR="00CC7CAF" w:rsidRPr="00CC7CAF" w:rsidRDefault="0081159E" w:rsidP="00CC7CAF">
      <w:pPr>
        <w:pStyle w:val="ListParagraph"/>
        <w:numPr>
          <w:ilvl w:val="1"/>
          <w:numId w:val="1"/>
        </w:numPr>
        <w:rPr>
          <w:b/>
        </w:rPr>
      </w:pPr>
      <w:r>
        <w:t>Using a multichannel pipette, add</w:t>
      </w:r>
      <w:r w:rsidR="00942EBA">
        <w:t xml:space="preserve"> </w:t>
      </w:r>
      <w:r w:rsidR="00F16ECB">
        <w:t>87</w:t>
      </w:r>
      <w:r w:rsidR="00942EBA">
        <w:t xml:space="preserve"> uL (0.9x) </w:t>
      </w:r>
      <w:r>
        <w:t xml:space="preserve">of beads </w:t>
      </w:r>
      <w:r w:rsidR="00942EBA">
        <w:t>to each</w:t>
      </w:r>
      <w:r w:rsidR="00942EBA" w:rsidRPr="00CC7CAF">
        <w:rPr>
          <w:b/>
        </w:rPr>
        <w:t xml:space="preserve"> </w:t>
      </w:r>
      <w:r w:rsidR="00942EBA" w:rsidRPr="00CC7CAF">
        <w:rPr>
          <w:color w:val="000000"/>
        </w:rPr>
        <w:t>sample, and pipet up and down 10 times to create a homogenous mixture.</w:t>
      </w:r>
    </w:p>
    <w:p w14:paraId="6353842F" w14:textId="77777777" w:rsidR="00CC7CAF" w:rsidRPr="00CC7CAF" w:rsidRDefault="00942EBA" w:rsidP="00CC7CAF">
      <w:pPr>
        <w:pStyle w:val="ListParagraph"/>
        <w:numPr>
          <w:ilvl w:val="1"/>
          <w:numId w:val="1"/>
        </w:numPr>
        <w:rPr>
          <w:b/>
        </w:rPr>
      </w:pPr>
      <w:r w:rsidRPr="00CC7CAF">
        <w:rPr>
          <w:color w:val="000000"/>
        </w:rPr>
        <w:t>Incubate mixture for 5 minutes at room temperature.</w:t>
      </w:r>
    </w:p>
    <w:p w14:paraId="48E3235A" w14:textId="77777777" w:rsidR="00CC7CAF" w:rsidRPr="00CC7CAF" w:rsidRDefault="00942EBA" w:rsidP="00CC7CAF">
      <w:pPr>
        <w:pStyle w:val="ListParagraph"/>
        <w:numPr>
          <w:ilvl w:val="1"/>
          <w:numId w:val="1"/>
        </w:numPr>
        <w:rPr>
          <w:b/>
        </w:rPr>
      </w:pPr>
      <w:r w:rsidRPr="00CC7CAF">
        <w:rPr>
          <w:color w:val="000000"/>
        </w:rPr>
        <w:t>Place the plate on an Alpaqua magnet until supernatant is c</w:t>
      </w:r>
      <w:r w:rsidR="00CC7CAF">
        <w:rPr>
          <w:color w:val="000000"/>
        </w:rPr>
        <w:t>lear (approximately 5 minutes).</w:t>
      </w:r>
    </w:p>
    <w:p w14:paraId="13DD7E2F" w14:textId="77777777" w:rsidR="00CC7CAF" w:rsidRPr="00CC7CAF" w:rsidRDefault="00942EBA" w:rsidP="00CC7CAF">
      <w:pPr>
        <w:pStyle w:val="ListParagraph"/>
        <w:numPr>
          <w:ilvl w:val="1"/>
          <w:numId w:val="1"/>
        </w:numPr>
        <w:rPr>
          <w:b/>
        </w:rPr>
      </w:pPr>
      <w:r w:rsidRPr="00CC7CAF">
        <w:rPr>
          <w:color w:val="000000"/>
        </w:rPr>
        <w:t>Carefully remove and discard the supernatant, ensuring no beads are discarded.</w:t>
      </w:r>
    </w:p>
    <w:p w14:paraId="1455FF76" w14:textId="467CDCFA" w:rsidR="00CC7CAF" w:rsidRPr="00CC7CAF" w:rsidRDefault="00942EBA" w:rsidP="00CC7CAF">
      <w:pPr>
        <w:pStyle w:val="ListParagraph"/>
        <w:numPr>
          <w:ilvl w:val="1"/>
          <w:numId w:val="1"/>
        </w:numPr>
        <w:rPr>
          <w:b/>
        </w:rPr>
      </w:pPr>
      <w:r w:rsidRPr="00CC7CAF">
        <w:rPr>
          <w:color w:val="000000"/>
        </w:rPr>
        <w:t>Keepin</w:t>
      </w:r>
      <w:r w:rsidR="00D4065B">
        <w:rPr>
          <w:color w:val="000000"/>
        </w:rPr>
        <w:t>g the plate on the magnet, add 2</w:t>
      </w:r>
      <w:r w:rsidRPr="00CC7CAF">
        <w:rPr>
          <w:color w:val="000000"/>
        </w:rPr>
        <w:t>00 μL freshly prepared 80% ethanol, wait 30 seconds, and discard ethanol.</w:t>
      </w:r>
    </w:p>
    <w:p w14:paraId="5EF588B3" w14:textId="77777777" w:rsidR="00F5336D" w:rsidRPr="00F5336D" w:rsidRDefault="00A717BA" w:rsidP="00F5336D">
      <w:pPr>
        <w:pStyle w:val="ListParagraph"/>
        <w:numPr>
          <w:ilvl w:val="1"/>
          <w:numId w:val="1"/>
        </w:numPr>
        <w:rPr>
          <w:b/>
        </w:rPr>
      </w:pPr>
      <w:r w:rsidRPr="00CC7CAF">
        <w:rPr>
          <w:color w:val="000000"/>
        </w:rPr>
        <w:t xml:space="preserve">Repeat step </w:t>
      </w:r>
      <w:r w:rsidR="00F5336D">
        <w:rPr>
          <w:color w:val="000000"/>
        </w:rPr>
        <w:t>6.6</w:t>
      </w:r>
      <w:r w:rsidR="00942EBA" w:rsidRPr="00CC7CAF">
        <w:rPr>
          <w:color w:val="000000"/>
        </w:rPr>
        <w:t xml:space="preserve"> once.</w:t>
      </w:r>
    </w:p>
    <w:p w14:paraId="1698AF25" w14:textId="77777777" w:rsidR="00F5336D" w:rsidRPr="00F5336D" w:rsidRDefault="00942EBA" w:rsidP="00F5336D">
      <w:pPr>
        <w:pStyle w:val="ListParagraph"/>
        <w:numPr>
          <w:ilvl w:val="1"/>
          <w:numId w:val="1"/>
        </w:numPr>
        <w:rPr>
          <w:b/>
        </w:rPr>
      </w:pPr>
      <w:r w:rsidRPr="00F5336D">
        <w:rPr>
          <w:color w:val="000000"/>
        </w:rPr>
        <w:t>Use a 20 μL pipette and draw out any remaining 80% eth</w:t>
      </w:r>
      <w:r w:rsidR="00F5336D">
        <w:rPr>
          <w:color w:val="000000"/>
        </w:rPr>
        <w:t>anol at the bottom of the wells.</w:t>
      </w:r>
    </w:p>
    <w:p w14:paraId="342F368E" w14:textId="77777777" w:rsidR="00F5336D" w:rsidRPr="00F5336D" w:rsidRDefault="00942EBA" w:rsidP="00F5336D">
      <w:pPr>
        <w:pStyle w:val="ListParagraph"/>
        <w:numPr>
          <w:ilvl w:val="1"/>
          <w:numId w:val="1"/>
        </w:numPr>
        <w:rPr>
          <w:b/>
        </w:rPr>
      </w:pPr>
      <w:r w:rsidRPr="00F5336D">
        <w:rPr>
          <w:color w:val="000000"/>
        </w:rPr>
        <w:t>Air-dry beads for 7 minutes at room temperature on the magnet with the lid off</w:t>
      </w:r>
      <w:r w:rsidR="00F5336D">
        <w:rPr>
          <w:color w:val="000000"/>
        </w:rPr>
        <w:t>, but do not let beads dry out</w:t>
      </w:r>
      <w:r w:rsidRPr="00F5336D">
        <w:rPr>
          <w:color w:val="000000"/>
        </w:rPr>
        <w:t xml:space="preserve">.  </w:t>
      </w:r>
    </w:p>
    <w:p w14:paraId="672F806C" w14:textId="77777777" w:rsidR="00F5336D" w:rsidRPr="00F5336D" w:rsidRDefault="00942EBA" w:rsidP="00BF5AC6">
      <w:pPr>
        <w:pStyle w:val="ListParagraph"/>
        <w:numPr>
          <w:ilvl w:val="1"/>
          <w:numId w:val="1"/>
        </w:numPr>
        <w:ind w:left="810" w:hanging="540"/>
        <w:rPr>
          <w:b/>
        </w:rPr>
      </w:pPr>
      <w:r>
        <w:t>Remove the plate from the magnet and add</w:t>
      </w:r>
      <w:r w:rsidRPr="00EA1901">
        <w:t xml:space="preserve"> </w:t>
      </w:r>
      <w:r w:rsidR="00DB1E48">
        <w:t>23</w:t>
      </w:r>
      <w:r w:rsidRPr="00F5336D">
        <w:rPr>
          <w:color w:val="000000"/>
        </w:rPr>
        <w:t xml:space="preserve"> μL of water (L#_______________) to re-suspend the beads, pipet </w:t>
      </w:r>
      <w:r w:rsidR="00055D79" w:rsidRPr="00F5336D">
        <w:rPr>
          <w:color w:val="000000"/>
        </w:rPr>
        <w:t>1</w:t>
      </w:r>
      <w:r w:rsidR="00DB1E48" w:rsidRPr="00F5336D">
        <w:rPr>
          <w:color w:val="000000"/>
        </w:rPr>
        <w:t>8</w:t>
      </w:r>
      <w:r w:rsidRPr="00F5336D">
        <w:rPr>
          <w:color w:val="000000"/>
        </w:rPr>
        <w:t xml:space="preserve"> μL up and down 10 times to create a homogenous mixture, and incubate at room temperature for 2 minutes.</w:t>
      </w:r>
    </w:p>
    <w:p w14:paraId="125F9FBF" w14:textId="027627A2" w:rsidR="00F5336D" w:rsidRPr="00F5336D" w:rsidRDefault="00942EBA" w:rsidP="00BF5AC6">
      <w:pPr>
        <w:pStyle w:val="ListParagraph"/>
        <w:numPr>
          <w:ilvl w:val="1"/>
          <w:numId w:val="1"/>
        </w:numPr>
        <w:ind w:left="810" w:hanging="540"/>
        <w:rPr>
          <w:b/>
        </w:rPr>
      </w:pPr>
      <w:r w:rsidRPr="00F5336D">
        <w:rPr>
          <w:color w:val="000000"/>
        </w:rPr>
        <w:t>Place the plate on a magnet until supernatant is clear (approximately 5 minutes)</w:t>
      </w:r>
      <w:r w:rsidR="00E3468F">
        <w:rPr>
          <w:color w:val="000000"/>
        </w:rPr>
        <w:t>.</w:t>
      </w:r>
    </w:p>
    <w:p w14:paraId="4871E104" w14:textId="77777777" w:rsidR="00F5336D" w:rsidRPr="00F5336D" w:rsidRDefault="00F5336D" w:rsidP="00BF5AC6">
      <w:pPr>
        <w:pStyle w:val="ListParagraph"/>
        <w:numPr>
          <w:ilvl w:val="1"/>
          <w:numId w:val="1"/>
        </w:numPr>
        <w:ind w:left="810" w:hanging="540"/>
        <w:rPr>
          <w:b/>
        </w:rPr>
      </w:pPr>
      <w:r>
        <w:t>Transfer</w:t>
      </w:r>
      <w:r w:rsidR="00942EBA">
        <w:t xml:space="preserve"> </w:t>
      </w:r>
      <w:r w:rsidR="00DB1E48" w:rsidRPr="00F5336D">
        <w:rPr>
          <w:color w:val="000000"/>
        </w:rPr>
        <w:t>20</w:t>
      </w:r>
      <w:r w:rsidR="00942EBA" w:rsidRPr="00F5336D">
        <w:rPr>
          <w:color w:val="000000"/>
        </w:rPr>
        <w:t xml:space="preserve"> μL</w:t>
      </w:r>
      <w:r>
        <w:rPr>
          <w:color w:val="000000"/>
        </w:rPr>
        <w:t xml:space="preserve"> of </w:t>
      </w:r>
      <w:r w:rsidR="00942EBA" w:rsidRPr="00F5336D">
        <w:rPr>
          <w:color w:val="000000"/>
        </w:rPr>
        <w:t>sample to a new twin.tec plate making sure not to transfer any beads.</w:t>
      </w:r>
    </w:p>
    <w:p w14:paraId="21EA19A6" w14:textId="339AA599" w:rsidR="00055D79" w:rsidRPr="00536FFE" w:rsidRDefault="003E712E" w:rsidP="00BF5AC6">
      <w:pPr>
        <w:pStyle w:val="ListParagraph"/>
        <w:numPr>
          <w:ilvl w:val="1"/>
          <w:numId w:val="1"/>
        </w:numPr>
        <w:ind w:left="810" w:hanging="540"/>
        <w:rPr>
          <w:b/>
        </w:rPr>
      </w:pPr>
      <w:r w:rsidRPr="00F5336D">
        <w:rPr>
          <w:color w:val="000000"/>
        </w:rPr>
        <w:t>Proceed to PCR Amplification.</w:t>
      </w:r>
    </w:p>
    <w:p w14:paraId="2009F0CE" w14:textId="77777777" w:rsidR="00E3468F" w:rsidRPr="00E3468F" w:rsidRDefault="00536FFE" w:rsidP="00536FFE">
      <w:pPr>
        <w:pStyle w:val="ListParagraph"/>
        <w:numPr>
          <w:ilvl w:val="2"/>
          <w:numId w:val="1"/>
        </w:numPr>
      </w:pPr>
      <w:r w:rsidRPr="001B0E0B">
        <w:rPr>
          <w:noProof/>
          <w:color w:val="000000"/>
        </w:rPr>
        <w:drawing>
          <wp:inline distT="0" distB="0" distL="0" distR="0" wp14:anchorId="75403785" wp14:editId="3B9EEC24">
            <wp:extent cx="247650" cy="247650"/>
            <wp:effectExtent l="0" t="0" r="0" b="0"/>
            <wp:docPr id="2" name="Picture 2" descr="Image result for stop sig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op sign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Pr>
          <w:b/>
        </w:rPr>
        <w:t xml:space="preserve"> </w:t>
      </w:r>
      <w:r w:rsidRPr="00536FFE">
        <w:t xml:space="preserve">If needed, this is a good stopping point; store samples at </w:t>
      </w:r>
      <w:r w:rsidRPr="00536FFE">
        <w:rPr>
          <w:color w:val="000000"/>
        </w:rPr>
        <w:t>-20</w:t>
      </w:r>
      <w:r w:rsidRPr="00536FFE">
        <w:t>°C</w:t>
      </w:r>
      <w:r w:rsidR="00E3468F">
        <w:rPr>
          <w:color w:val="000000"/>
        </w:rPr>
        <w:t>.</w:t>
      </w:r>
    </w:p>
    <w:p w14:paraId="3180B55F" w14:textId="3867D57E" w:rsidR="00536FFE" w:rsidRPr="00536FFE" w:rsidRDefault="00536FFE" w:rsidP="00E3468F">
      <w:pPr>
        <w:pStyle w:val="ListParagraph"/>
        <w:ind w:left="1224"/>
      </w:pPr>
      <w:r w:rsidRPr="00536FFE">
        <w:rPr>
          <w:color w:val="000000"/>
        </w:rPr>
        <w:t xml:space="preserve"> </w:t>
      </w:r>
    </w:p>
    <w:p w14:paraId="0B927E54" w14:textId="6BD9BBFD" w:rsidR="00F5336D" w:rsidRPr="00A75AEB" w:rsidRDefault="00F5336D" w:rsidP="00F5336D">
      <w:pPr>
        <w:pStyle w:val="ListParagraph"/>
        <w:numPr>
          <w:ilvl w:val="0"/>
          <w:numId w:val="1"/>
        </w:numPr>
        <w:rPr>
          <w:b/>
          <w:sz w:val="28"/>
          <w:szCs w:val="28"/>
        </w:rPr>
      </w:pPr>
      <w:r w:rsidRPr="00A75AEB">
        <w:rPr>
          <w:b/>
          <w:color w:val="000000"/>
          <w:sz w:val="28"/>
          <w:szCs w:val="28"/>
        </w:rPr>
        <w:t xml:space="preserve">PCR Amplification </w:t>
      </w:r>
      <w:r w:rsidRPr="00A75AEB">
        <w:rPr>
          <w:b/>
          <w:sz w:val="28"/>
          <w:szCs w:val="28"/>
        </w:rPr>
        <w:t>of Adaptor Ligated DNA</w:t>
      </w:r>
    </w:p>
    <w:p w14:paraId="0FDD2928" w14:textId="20FC6107" w:rsidR="00F5336D" w:rsidRDefault="00F5336D" w:rsidP="00F5336D">
      <w:pPr>
        <w:numPr>
          <w:ilvl w:val="1"/>
          <w:numId w:val="1"/>
        </w:numPr>
      </w:pPr>
      <w:r>
        <w:t xml:space="preserve">Prepare a master mix in an Eppendorf lo-bind tube for the reagents listed </w:t>
      </w:r>
      <w:r w:rsidR="00B612CB">
        <w:t>with</w:t>
      </w:r>
      <w:r>
        <w:t xml:space="preserve"> blue </w:t>
      </w:r>
      <w:r w:rsidR="00B612CB">
        <w:t xml:space="preserve">numbers </w:t>
      </w:r>
      <w:r>
        <w:t xml:space="preserve">below for the appropriate number of samples plus a 15% overage. </w:t>
      </w:r>
    </w:p>
    <w:p w14:paraId="30DCE449" w14:textId="77777777" w:rsidR="00B17000" w:rsidRPr="002B52A0" w:rsidRDefault="00B17000" w:rsidP="00E3468F"/>
    <w:p w14:paraId="434218DD" w14:textId="25C3675F" w:rsidR="000A4679" w:rsidRPr="00F5336D" w:rsidRDefault="00F5336D" w:rsidP="00F5336D">
      <w:pPr>
        <w:rPr>
          <w:b/>
        </w:rPr>
      </w:pPr>
      <w:r>
        <w:rPr>
          <w:b/>
        </w:rPr>
        <w:t xml:space="preserve">      </w:t>
      </w:r>
      <w:r w:rsidR="000A4679" w:rsidRPr="00F5336D">
        <w:rPr>
          <w:b/>
        </w:rPr>
        <w:t>PCR Amplification Reaction Components:</w:t>
      </w:r>
    </w:p>
    <w:p w14:paraId="59C0BD76" w14:textId="6E236FE2" w:rsidR="000A4679" w:rsidRPr="006E4A7F" w:rsidRDefault="000A4679" w:rsidP="000A4679">
      <w:pPr>
        <w:pStyle w:val="ListParagraph"/>
        <w:tabs>
          <w:tab w:val="left" w:pos="4935"/>
        </w:tabs>
        <w:ind w:left="360"/>
        <w:rPr>
          <w:b/>
        </w:rPr>
      </w:pPr>
      <w:r>
        <w:rPr>
          <w:b/>
        </w:rPr>
        <w:t xml:space="preserve">                                                                                # </w:t>
      </w:r>
      <w:r w:rsidRPr="006E4A7F">
        <w:rPr>
          <w:b/>
        </w:rPr>
        <w:t>of Samples (x 1.1</w:t>
      </w:r>
      <w:r w:rsidR="00F5336D">
        <w:rPr>
          <w:b/>
        </w:rPr>
        <w:t>5)</w:t>
      </w:r>
    </w:p>
    <w:tbl>
      <w:tblPr>
        <w:tblpPr w:leftFromText="180" w:rightFromText="180" w:vertAnchor="text" w:horzAnchor="margin" w:tblpXSpec="center" w:tblpY="50"/>
        <w:tblW w:w="9413" w:type="dxa"/>
        <w:tblLayout w:type="fixed"/>
        <w:tblLook w:val="0000" w:firstRow="0" w:lastRow="0" w:firstColumn="0" w:lastColumn="0" w:noHBand="0" w:noVBand="0"/>
      </w:tblPr>
      <w:tblGrid>
        <w:gridCol w:w="5418"/>
        <w:gridCol w:w="1418"/>
        <w:gridCol w:w="2577"/>
      </w:tblGrid>
      <w:tr w:rsidR="00F16ECB" w:rsidRPr="00261080" w14:paraId="1D56B882" w14:textId="77777777" w:rsidTr="00F16ECB">
        <w:trPr>
          <w:trHeight w:val="280"/>
        </w:trPr>
        <w:tc>
          <w:tcPr>
            <w:tcW w:w="5418" w:type="dxa"/>
            <w:tcBorders>
              <w:top w:val="single" w:sz="8" w:space="0" w:color="auto"/>
              <w:left w:val="single" w:sz="8" w:space="0" w:color="auto"/>
              <w:bottom w:val="single" w:sz="12" w:space="0" w:color="auto"/>
              <w:right w:val="single" w:sz="4" w:space="0" w:color="auto"/>
            </w:tcBorders>
            <w:shd w:val="clear" w:color="auto" w:fill="auto"/>
            <w:noWrap/>
            <w:vAlign w:val="center"/>
          </w:tcPr>
          <w:p w14:paraId="52313647" w14:textId="77777777" w:rsidR="000A4679" w:rsidRPr="00261080" w:rsidRDefault="000A4679" w:rsidP="000A4679">
            <w:pPr>
              <w:jc w:val="center"/>
              <w:rPr>
                <w:b/>
                <w:bCs/>
              </w:rPr>
            </w:pPr>
            <w:r w:rsidRPr="00261080">
              <w:rPr>
                <w:b/>
                <w:bCs/>
              </w:rPr>
              <w:t>Component</w:t>
            </w:r>
          </w:p>
        </w:tc>
        <w:tc>
          <w:tcPr>
            <w:tcW w:w="1418" w:type="dxa"/>
            <w:tcBorders>
              <w:top w:val="single" w:sz="8" w:space="0" w:color="auto"/>
              <w:left w:val="nil"/>
              <w:bottom w:val="single" w:sz="12" w:space="0" w:color="auto"/>
              <w:right w:val="single" w:sz="8" w:space="0" w:color="auto"/>
            </w:tcBorders>
            <w:shd w:val="clear" w:color="auto" w:fill="auto"/>
            <w:noWrap/>
            <w:vAlign w:val="center"/>
          </w:tcPr>
          <w:p w14:paraId="44FC1689" w14:textId="77777777" w:rsidR="000A4679" w:rsidRPr="00261080" w:rsidRDefault="000A4679" w:rsidP="000A4679">
            <w:pPr>
              <w:jc w:val="center"/>
              <w:rPr>
                <w:b/>
                <w:bCs/>
              </w:rPr>
            </w:pPr>
            <w:r>
              <w:rPr>
                <w:b/>
                <w:bCs/>
              </w:rPr>
              <w:t xml:space="preserve">Vol. </w:t>
            </w:r>
            <w:r w:rsidRPr="00261080">
              <w:rPr>
                <w:b/>
                <w:bCs/>
              </w:rPr>
              <w:t>(µL)</w:t>
            </w:r>
          </w:p>
        </w:tc>
        <w:tc>
          <w:tcPr>
            <w:tcW w:w="2577" w:type="dxa"/>
            <w:tcBorders>
              <w:top w:val="single" w:sz="8" w:space="0" w:color="auto"/>
              <w:left w:val="single" w:sz="8" w:space="0" w:color="auto"/>
              <w:bottom w:val="single" w:sz="12" w:space="0" w:color="auto"/>
              <w:right w:val="single" w:sz="8" w:space="0" w:color="auto"/>
            </w:tcBorders>
          </w:tcPr>
          <w:p w14:paraId="15F97052" w14:textId="77777777" w:rsidR="000A4679" w:rsidRPr="00261080" w:rsidRDefault="000A4679" w:rsidP="000A4679">
            <w:pPr>
              <w:jc w:val="center"/>
              <w:rPr>
                <w:b/>
                <w:bCs/>
              </w:rPr>
            </w:pPr>
            <w:r>
              <w:rPr>
                <w:b/>
                <w:bCs/>
              </w:rPr>
              <w:t>Vol. to Add for Master Mix (</w:t>
            </w:r>
            <w:r w:rsidRPr="00261080">
              <w:rPr>
                <w:b/>
                <w:bCs/>
              </w:rPr>
              <w:t>µL</w:t>
            </w:r>
            <w:r>
              <w:rPr>
                <w:b/>
                <w:bCs/>
              </w:rPr>
              <w:t>)</w:t>
            </w:r>
          </w:p>
        </w:tc>
      </w:tr>
      <w:tr w:rsidR="00F16ECB" w:rsidRPr="00261080" w14:paraId="008C5091" w14:textId="77777777" w:rsidTr="00F16ECB">
        <w:trPr>
          <w:trHeight w:val="375"/>
        </w:trPr>
        <w:tc>
          <w:tcPr>
            <w:tcW w:w="5418" w:type="dxa"/>
            <w:tcBorders>
              <w:top w:val="nil"/>
              <w:left w:val="single" w:sz="8" w:space="0" w:color="auto"/>
              <w:bottom w:val="single" w:sz="4" w:space="0" w:color="auto"/>
              <w:right w:val="single" w:sz="4" w:space="0" w:color="auto"/>
            </w:tcBorders>
            <w:shd w:val="clear" w:color="auto" w:fill="auto"/>
            <w:noWrap/>
            <w:vAlign w:val="center"/>
          </w:tcPr>
          <w:p w14:paraId="22F107FA" w14:textId="5D4F2935" w:rsidR="000A4679" w:rsidRPr="00FC4AD5" w:rsidRDefault="000A4679" w:rsidP="00F16ECB">
            <w:pPr>
              <w:tabs>
                <w:tab w:val="left" w:pos="3240"/>
              </w:tabs>
              <w:rPr>
                <w:sz w:val="20"/>
                <w:szCs w:val="20"/>
              </w:rPr>
            </w:pPr>
            <w:r w:rsidRPr="00FC4AD5">
              <w:rPr>
                <w:bCs/>
                <w:sz w:val="20"/>
                <w:szCs w:val="20"/>
              </w:rPr>
              <w:t xml:space="preserve">25 </w:t>
            </w:r>
            <w:r w:rsidRPr="00FC4AD5">
              <w:rPr>
                <w:sz w:val="20"/>
                <w:szCs w:val="20"/>
              </w:rPr>
              <w:t xml:space="preserve">μM Primer 1 </w:t>
            </w:r>
            <w:r w:rsidR="00FA0EE3" w:rsidRPr="00FC4AD5">
              <w:rPr>
                <w:sz w:val="20"/>
                <w:szCs w:val="20"/>
              </w:rPr>
              <w:tab/>
            </w:r>
            <w:r w:rsidRPr="00FC4AD5">
              <w:rPr>
                <w:sz w:val="20"/>
                <w:szCs w:val="20"/>
              </w:rPr>
              <w:t>(L#_______________)</w:t>
            </w:r>
          </w:p>
        </w:tc>
        <w:tc>
          <w:tcPr>
            <w:tcW w:w="1418" w:type="dxa"/>
            <w:tcBorders>
              <w:top w:val="nil"/>
              <w:left w:val="nil"/>
              <w:bottom w:val="single" w:sz="4" w:space="0" w:color="auto"/>
              <w:right w:val="single" w:sz="8" w:space="0" w:color="auto"/>
            </w:tcBorders>
            <w:shd w:val="clear" w:color="auto" w:fill="auto"/>
            <w:noWrap/>
            <w:vAlign w:val="center"/>
          </w:tcPr>
          <w:p w14:paraId="13CBD6DE" w14:textId="77777777" w:rsidR="000A4679" w:rsidRPr="003A018D" w:rsidRDefault="000A4679" w:rsidP="000A4679">
            <w:pPr>
              <w:jc w:val="center"/>
              <w:rPr>
                <w:color w:val="0000FF"/>
                <w:sz w:val="20"/>
                <w:szCs w:val="20"/>
              </w:rPr>
            </w:pPr>
            <w:r>
              <w:rPr>
                <w:color w:val="0000FF"/>
                <w:sz w:val="20"/>
                <w:szCs w:val="20"/>
              </w:rPr>
              <w:t>2</w:t>
            </w:r>
          </w:p>
        </w:tc>
        <w:tc>
          <w:tcPr>
            <w:tcW w:w="2577" w:type="dxa"/>
            <w:tcBorders>
              <w:top w:val="nil"/>
              <w:left w:val="single" w:sz="8" w:space="0" w:color="auto"/>
              <w:bottom w:val="single" w:sz="4" w:space="0" w:color="auto"/>
              <w:right w:val="single" w:sz="8" w:space="0" w:color="auto"/>
            </w:tcBorders>
          </w:tcPr>
          <w:p w14:paraId="0DFEBC59" w14:textId="77777777" w:rsidR="000A4679" w:rsidRDefault="000A4679" w:rsidP="000A4679">
            <w:pPr>
              <w:jc w:val="center"/>
              <w:rPr>
                <w:sz w:val="20"/>
                <w:szCs w:val="20"/>
              </w:rPr>
            </w:pPr>
          </w:p>
        </w:tc>
      </w:tr>
      <w:tr w:rsidR="00F16ECB" w:rsidRPr="00261080" w14:paraId="448AFDFA" w14:textId="77777777" w:rsidTr="00F16ECB">
        <w:trPr>
          <w:trHeight w:val="249"/>
        </w:trPr>
        <w:tc>
          <w:tcPr>
            <w:tcW w:w="5418" w:type="dxa"/>
            <w:tcBorders>
              <w:top w:val="nil"/>
              <w:left w:val="single" w:sz="8" w:space="0" w:color="auto"/>
              <w:bottom w:val="single" w:sz="4" w:space="0" w:color="auto"/>
              <w:right w:val="single" w:sz="4" w:space="0" w:color="auto"/>
            </w:tcBorders>
            <w:shd w:val="clear" w:color="auto" w:fill="auto"/>
            <w:noWrap/>
            <w:vAlign w:val="center"/>
          </w:tcPr>
          <w:p w14:paraId="21FB80ED" w14:textId="320A6E12" w:rsidR="000A4679" w:rsidRPr="00FC4AD5" w:rsidRDefault="00FA0EE3" w:rsidP="00FA0EE3">
            <w:pPr>
              <w:tabs>
                <w:tab w:val="left" w:pos="3240"/>
              </w:tabs>
              <w:rPr>
                <w:sz w:val="20"/>
                <w:szCs w:val="20"/>
              </w:rPr>
            </w:pPr>
            <w:r w:rsidRPr="00FC4AD5">
              <w:rPr>
                <w:sz w:val="20"/>
                <w:szCs w:val="20"/>
              </w:rPr>
              <w:t xml:space="preserve">25 μM Primer 2 </w:t>
            </w:r>
            <w:r w:rsidRPr="00FC4AD5">
              <w:rPr>
                <w:sz w:val="20"/>
                <w:szCs w:val="20"/>
              </w:rPr>
              <w:tab/>
            </w:r>
            <w:r w:rsidR="000A4679" w:rsidRPr="00FC4AD5">
              <w:rPr>
                <w:sz w:val="20"/>
                <w:szCs w:val="20"/>
              </w:rPr>
              <w:t>(L#_______________)</w:t>
            </w:r>
          </w:p>
        </w:tc>
        <w:tc>
          <w:tcPr>
            <w:tcW w:w="1418" w:type="dxa"/>
            <w:tcBorders>
              <w:top w:val="nil"/>
              <w:left w:val="nil"/>
              <w:bottom w:val="single" w:sz="4" w:space="0" w:color="auto"/>
              <w:right w:val="single" w:sz="8" w:space="0" w:color="auto"/>
            </w:tcBorders>
            <w:shd w:val="clear" w:color="auto" w:fill="auto"/>
            <w:noWrap/>
            <w:vAlign w:val="center"/>
          </w:tcPr>
          <w:p w14:paraId="488DCB0E" w14:textId="77777777" w:rsidR="000A4679" w:rsidRPr="003A018D" w:rsidRDefault="000A4679" w:rsidP="000A4679">
            <w:pPr>
              <w:jc w:val="center"/>
              <w:rPr>
                <w:color w:val="0000FF"/>
                <w:sz w:val="20"/>
                <w:szCs w:val="20"/>
              </w:rPr>
            </w:pPr>
            <w:r>
              <w:rPr>
                <w:color w:val="0000FF"/>
                <w:sz w:val="20"/>
                <w:szCs w:val="20"/>
              </w:rPr>
              <w:t>2</w:t>
            </w:r>
          </w:p>
        </w:tc>
        <w:tc>
          <w:tcPr>
            <w:tcW w:w="2577" w:type="dxa"/>
            <w:tcBorders>
              <w:top w:val="nil"/>
              <w:left w:val="single" w:sz="8" w:space="0" w:color="auto"/>
              <w:bottom w:val="single" w:sz="4" w:space="0" w:color="auto"/>
              <w:right w:val="single" w:sz="8" w:space="0" w:color="auto"/>
            </w:tcBorders>
          </w:tcPr>
          <w:p w14:paraId="02B3BDF4" w14:textId="77777777" w:rsidR="000A4679" w:rsidRDefault="000A4679" w:rsidP="000A4679">
            <w:pPr>
              <w:jc w:val="center"/>
              <w:rPr>
                <w:sz w:val="20"/>
                <w:szCs w:val="20"/>
              </w:rPr>
            </w:pPr>
          </w:p>
        </w:tc>
      </w:tr>
      <w:tr w:rsidR="00B612CB" w:rsidRPr="00261080" w14:paraId="0FB53CA7" w14:textId="77777777" w:rsidTr="00F16ECB">
        <w:trPr>
          <w:trHeight w:val="249"/>
        </w:trPr>
        <w:tc>
          <w:tcPr>
            <w:tcW w:w="5418" w:type="dxa"/>
            <w:tcBorders>
              <w:top w:val="nil"/>
              <w:left w:val="single" w:sz="8" w:space="0" w:color="auto"/>
              <w:bottom w:val="single" w:sz="4" w:space="0" w:color="auto"/>
              <w:right w:val="single" w:sz="4" w:space="0" w:color="auto"/>
            </w:tcBorders>
            <w:shd w:val="clear" w:color="auto" w:fill="auto"/>
            <w:noWrap/>
            <w:vAlign w:val="center"/>
          </w:tcPr>
          <w:p w14:paraId="233E2C7A" w14:textId="3762E6E0" w:rsidR="00B612CB" w:rsidRPr="00E73A45" w:rsidRDefault="00B612CB" w:rsidP="00B612CB">
            <w:pPr>
              <w:tabs>
                <w:tab w:val="left" w:pos="3240"/>
              </w:tabs>
              <w:rPr>
                <w:color w:val="0000FF"/>
                <w:sz w:val="20"/>
                <w:szCs w:val="20"/>
              </w:rPr>
            </w:pPr>
            <w:r>
              <w:rPr>
                <w:color w:val="0000FF"/>
                <w:sz w:val="20"/>
                <w:szCs w:val="20"/>
              </w:rPr>
              <w:t xml:space="preserve">NEBNext Ultra II Q5 Master Mix </w:t>
            </w:r>
            <w:r>
              <w:rPr>
                <w:color w:val="0000FF"/>
                <w:sz w:val="20"/>
                <w:szCs w:val="20"/>
              </w:rPr>
              <w:tab/>
              <w:t>(</w:t>
            </w:r>
            <w:r w:rsidRPr="00E73A45">
              <w:rPr>
                <w:color w:val="0000FF"/>
                <w:sz w:val="20"/>
                <w:szCs w:val="20"/>
              </w:rPr>
              <w:t>L#______</w:t>
            </w:r>
            <w:r>
              <w:rPr>
                <w:color w:val="0000FF"/>
                <w:sz w:val="20"/>
                <w:szCs w:val="20"/>
              </w:rPr>
              <w:t>_</w:t>
            </w:r>
            <w:r w:rsidRPr="00E73A45">
              <w:rPr>
                <w:color w:val="0000FF"/>
                <w:sz w:val="20"/>
                <w:szCs w:val="20"/>
              </w:rPr>
              <w:t>________)</w:t>
            </w:r>
          </w:p>
        </w:tc>
        <w:tc>
          <w:tcPr>
            <w:tcW w:w="1418" w:type="dxa"/>
            <w:tcBorders>
              <w:top w:val="nil"/>
              <w:left w:val="nil"/>
              <w:bottom w:val="single" w:sz="4" w:space="0" w:color="auto"/>
              <w:right w:val="single" w:sz="8" w:space="0" w:color="auto"/>
            </w:tcBorders>
            <w:shd w:val="clear" w:color="auto" w:fill="auto"/>
            <w:noWrap/>
            <w:vAlign w:val="center"/>
          </w:tcPr>
          <w:p w14:paraId="233D07D5" w14:textId="2D8682D6" w:rsidR="00B612CB" w:rsidRPr="00B612CB" w:rsidRDefault="00B612CB" w:rsidP="00B612CB">
            <w:pPr>
              <w:jc w:val="center"/>
              <w:rPr>
                <w:color w:val="1F4E79" w:themeColor="accent1" w:themeShade="80"/>
                <w:sz w:val="20"/>
                <w:szCs w:val="20"/>
              </w:rPr>
            </w:pPr>
            <w:r>
              <w:rPr>
                <w:color w:val="0000FF"/>
                <w:sz w:val="20"/>
                <w:szCs w:val="20"/>
              </w:rPr>
              <w:t>25</w:t>
            </w:r>
          </w:p>
        </w:tc>
        <w:tc>
          <w:tcPr>
            <w:tcW w:w="2577" w:type="dxa"/>
            <w:tcBorders>
              <w:top w:val="nil"/>
              <w:left w:val="single" w:sz="8" w:space="0" w:color="auto"/>
              <w:bottom w:val="single" w:sz="4" w:space="0" w:color="auto"/>
              <w:right w:val="single" w:sz="8" w:space="0" w:color="auto"/>
            </w:tcBorders>
          </w:tcPr>
          <w:p w14:paraId="7762431A" w14:textId="77777777" w:rsidR="00B612CB" w:rsidRDefault="00B612CB" w:rsidP="00B612CB">
            <w:pPr>
              <w:jc w:val="center"/>
              <w:rPr>
                <w:sz w:val="20"/>
                <w:szCs w:val="20"/>
              </w:rPr>
            </w:pPr>
          </w:p>
        </w:tc>
      </w:tr>
      <w:tr w:rsidR="00B612CB" w:rsidRPr="00261080" w14:paraId="40B2D7F9" w14:textId="77777777" w:rsidTr="00F16ECB">
        <w:trPr>
          <w:trHeight w:val="249"/>
        </w:trPr>
        <w:tc>
          <w:tcPr>
            <w:tcW w:w="5418" w:type="dxa"/>
            <w:tcBorders>
              <w:top w:val="nil"/>
              <w:left w:val="single" w:sz="8" w:space="0" w:color="auto"/>
              <w:bottom w:val="single" w:sz="12" w:space="0" w:color="auto"/>
              <w:right w:val="single" w:sz="4" w:space="0" w:color="auto"/>
            </w:tcBorders>
            <w:shd w:val="clear" w:color="auto" w:fill="auto"/>
            <w:noWrap/>
            <w:vAlign w:val="center"/>
          </w:tcPr>
          <w:p w14:paraId="7B8938D9" w14:textId="67C97A3A" w:rsidR="00B612CB" w:rsidRPr="00261080" w:rsidRDefault="00B612CB" w:rsidP="00B612CB">
            <w:pPr>
              <w:tabs>
                <w:tab w:val="left" w:pos="3240"/>
              </w:tabs>
              <w:rPr>
                <w:sz w:val="20"/>
                <w:szCs w:val="20"/>
              </w:rPr>
            </w:pPr>
            <w:r>
              <w:rPr>
                <w:sz w:val="20"/>
                <w:szCs w:val="20"/>
              </w:rPr>
              <w:t xml:space="preserve">Water </w:t>
            </w:r>
            <w:r>
              <w:rPr>
                <w:sz w:val="20"/>
                <w:szCs w:val="20"/>
              </w:rPr>
              <w:tab/>
              <w:t>(L#_______________)</w:t>
            </w:r>
          </w:p>
        </w:tc>
        <w:tc>
          <w:tcPr>
            <w:tcW w:w="1418" w:type="dxa"/>
            <w:tcBorders>
              <w:top w:val="nil"/>
              <w:left w:val="nil"/>
              <w:bottom w:val="single" w:sz="12" w:space="0" w:color="auto"/>
              <w:right w:val="single" w:sz="8" w:space="0" w:color="auto"/>
            </w:tcBorders>
            <w:shd w:val="clear" w:color="auto" w:fill="auto"/>
            <w:noWrap/>
            <w:vAlign w:val="center"/>
          </w:tcPr>
          <w:p w14:paraId="5A56E3C7" w14:textId="2CC7BB03" w:rsidR="00B612CB" w:rsidRPr="00B612CB" w:rsidRDefault="00B612CB" w:rsidP="00B612CB">
            <w:pPr>
              <w:jc w:val="center"/>
              <w:rPr>
                <w:color w:val="1F4E79" w:themeColor="accent1" w:themeShade="80"/>
                <w:sz w:val="20"/>
                <w:szCs w:val="20"/>
              </w:rPr>
            </w:pPr>
            <w:r>
              <w:rPr>
                <w:color w:val="0000FF"/>
                <w:sz w:val="20"/>
                <w:szCs w:val="20"/>
              </w:rPr>
              <w:t>1</w:t>
            </w:r>
          </w:p>
        </w:tc>
        <w:tc>
          <w:tcPr>
            <w:tcW w:w="2577" w:type="dxa"/>
            <w:tcBorders>
              <w:top w:val="nil"/>
              <w:left w:val="single" w:sz="8" w:space="0" w:color="auto"/>
              <w:bottom w:val="single" w:sz="12" w:space="0" w:color="auto"/>
              <w:right w:val="single" w:sz="8" w:space="0" w:color="auto"/>
            </w:tcBorders>
          </w:tcPr>
          <w:p w14:paraId="526D2860" w14:textId="77777777" w:rsidR="00B612CB" w:rsidRDefault="00B612CB" w:rsidP="00B612CB">
            <w:pPr>
              <w:jc w:val="center"/>
              <w:rPr>
                <w:sz w:val="20"/>
                <w:szCs w:val="20"/>
              </w:rPr>
            </w:pPr>
          </w:p>
        </w:tc>
      </w:tr>
      <w:tr w:rsidR="00F16ECB" w:rsidRPr="00261080" w14:paraId="59BDEC7F" w14:textId="77777777" w:rsidTr="00F16ECB">
        <w:trPr>
          <w:trHeight w:val="249"/>
        </w:trPr>
        <w:tc>
          <w:tcPr>
            <w:tcW w:w="5418" w:type="dxa"/>
            <w:tcBorders>
              <w:top w:val="nil"/>
              <w:left w:val="single" w:sz="8" w:space="0" w:color="auto"/>
              <w:bottom w:val="single" w:sz="12" w:space="0" w:color="auto"/>
              <w:right w:val="single" w:sz="4" w:space="0" w:color="auto"/>
            </w:tcBorders>
            <w:shd w:val="clear" w:color="auto" w:fill="auto"/>
            <w:noWrap/>
            <w:vAlign w:val="center"/>
          </w:tcPr>
          <w:p w14:paraId="36E47E0D" w14:textId="30D523E6" w:rsidR="000A4679" w:rsidRPr="00261080" w:rsidRDefault="000A4679" w:rsidP="00F16ECB">
            <w:pPr>
              <w:tabs>
                <w:tab w:val="left" w:pos="3240"/>
              </w:tabs>
              <w:rPr>
                <w:sz w:val="20"/>
                <w:szCs w:val="20"/>
              </w:rPr>
            </w:pPr>
            <w:r w:rsidRPr="00261080">
              <w:rPr>
                <w:sz w:val="20"/>
                <w:szCs w:val="20"/>
              </w:rPr>
              <w:t>DNA</w:t>
            </w:r>
            <w:r>
              <w:rPr>
                <w:sz w:val="20"/>
                <w:szCs w:val="20"/>
              </w:rPr>
              <w:t xml:space="preserve"> </w:t>
            </w:r>
            <w:r w:rsidR="00FA0EE3">
              <w:rPr>
                <w:sz w:val="20"/>
                <w:szCs w:val="20"/>
              </w:rPr>
              <w:t xml:space="preserve">  (ALREADY IN PLATE)</w:t>
            </w:r>
          </w:p>
        </w:tc>
        <w:tc>
          <w:tcPr>
            <w:tcW w:w="1418" w:type="dxa"/>
            <w:tcBorders>
              <w:top w:val="nil"/>
              <w:left w:val="nil"/>
              <w:bottom w:val="single" w:sz="12" w:space="0" w:color="auto"/>
              <w:right w:val="single" w:sz="8" w:space="0" w:color="auto"/>
            </w:tcBorders>
            <w:shd w:val="clear" w:color="auto" w:fill="auto"/>
            <w:noWrap/>
            <w:vAlign w:val="center"/>
          </w:tcPr>
          <w:p w14:paraId="76C49914" w14:textId="5CD1359F" w:rsidR="000A4679" w:rsidRPr="00261080" w:rsidRDefault="00DB1E48" w:rsidP="000A4679">
            <w:pPr>
              <w:jc w:val="center"/>
              <w:rPr>
                <w:sz w:val="20"/>
                <w:szCs w:val="20"/>
              </w:rPr>
            </w:pPr>
            <w:r>
              <w:rPr>
                <w:sz w:val="20"/>
                <w:szCs w:val="20"/>
              </w:rPr>
              <w:t>20</w:t>
            </w:r>
          </w:p>
        </w:tc>
        <w:tc>
          <w:tcPr>
            <w:tcW w:w="2577" w:type="dxa"/>
            <w:tcBorders>
              <w:top w:val="nil"/>
              <w:left w:val="single" w:sz="8" w:space="0" w:color="auto"/>
              <w:bottom w:val="single" w:sz="12" w:space="0" w:color="auto"/>
              <w:right w:val="single" w:sz="8" w:space="0" w:color="auto"/>
            </w:tcBorders>
          </w:tcPr>
          <w:p w14:paraId="6F3184BB" w14:textId="77777777" w:rsidR="000A4679" w:rsidRDefault="000A4679" w:rsidP="000A4679">
            <w:pPr>
              <w:jc w:val="center"/>
              <w:rPr>
                <w:sz w:val="20"/>
                <w:szCs w:val="20"/>
              </w:rPr>
            </w:pPr>
            <w:r>
              <w:rPr>
                <w:sz w:val="20"/>
                <w:szCs w:val="20"/>
              </w:rPr>
              <w:t>N/A</w:t>
            </w:r>
          </w:p>
        </w:tc>
      </w:tr>
      <w:tr w:rsidR="00F16ECB" w:rsidRPr="00261080" w14:paraId="3EE4CD65" w14:textId="77777777" w:rsidTr="00F16ECB">
        <w:trPr>
          <w:trHeight w:val="280"/>
        </w:trPr>
        <w:tc>
          <w:tcPr>
            <w:tcW w:w="5418" w:type="dxa"/>
            <w:tcBorders>
              <w:top w:val="single" w:sz="12" w:space="0" w:color="auto"/>
              <w:left w:val="single" w:sz="8" w:space="0" w:color="auto"/>
              <w:bottom w:val="single" w:sz="8" w:space="0" w:color="auto"/>
              <w:right w:val="single" w:sz="4" w:space="0" w:color="auto"/>
            </w:tcBorders>
            <w:shd w:val="clear" w:color="auto" w:fill="auto"/>
            <w:noWrap/>
            <w:vAlign w:val="center"/>
          </w:tcPr>
          <w:p w14:paraId="6626B9FF" w14:textId="77777777" w:rsidR="000A4679" w:rsidRPr="00261080" w:rsidRDefault="000A4679" w:rsidP="00F16ECB">
            <w:pPr>
              <w:tabs>
                <w:tab w:val="left" w:pos="3240"/>
              </w:tabs>
              <w:rPr>
                <w:sz w:val="20"/>
                <w:szCs w:val="20"/>
              </w:rPr>
            </w:pPr>
            <w:r w:rsidRPr="00261080">
              <w:rPr>
                <w:sz w:val="20"/>
                <w:szCs w:val="20"/>
              </w:rPr>
              <w:t>Total</w:t>
            </w:r>
          </w:p>
        </w:tc>
        <w:tc>
          <w:tcPr>
            <w:tcW w:w="1418" w:type="dxa"/>
            <w:tcBorders>
              <w:top w:val="single" w:sz="12" w:space="0" w:color="auto"/>
              <w:left w:val="nil"/>
              <w:bottom w:val="single" w:sz="8" w:space="0" w:color="auto"/>
              <w:right w:val="single" w:sz="8" w:space="0" w:color="auto"/>
            </w:tcBorders>
            <w:shd w:val="clear" w:color="auto" w:fill="auto"/>
            <w:noWrap/>
            <w:vAlign w:val="center"/>
          </w:tcPr>
          <w:p w14:paraId="76BA611F" w14:textId="77777777" w:rsidR="000A4679" w:rsidRPr="00261080" w:rsidRDefault="000A4679" w:rsidP="000A4679">
            <w:pPr>
              <w:jc w:val="center"/>
              <w:rPr>
                <w:sz w:val="20"/>
                <w:szCs w:val="20"/>
              </w:rPr>
            </w:pPr>
            <w:r>
              <w:rPr>
                <w:sz w:val="20"/>
                <w:szCs w:val="20"/>
              </w:rPr>
              <w:t>50</w:t>
            </w:r>
          </w:p>
        </w:tc>
        <w:tc>
          <w:tcPr>
            <w:tcW w:w="2577" w:type="dxa"/>
            <w:tcBorders>
              <w:top w:val="single" w:sz="12" w:space="0" w:color="auto"/>
              <w:left w:val="single" w:sz="8" w:space="0" w:color="auto"/>
              <w:bottom w:val="single" w:sz="8" w:space="0" w:color="auto"/>
              <w:right w:val="single" w:sz="8" w:space="0" w:color="auto"/>
            </w:tcBorders>
          </w:tcPr>
          <w:p w14:paraId="672CDB45" w14:textId="77777777" w:rsidR="000A4679" w:rsidRDefault="000A4679" w:rsidP="000A4679">
            <w:pPr>
              <w:jc w:val="center"/>
              <w:rPr>
                <w:sz w:val="20"/>
                <w:szCs w:val="20"/>
              </w:rPr>
            </w:pPr>
          </w:p>
        </w:tc>
      </w:tr>
    </w:tbl>
    <w:p w14:paraId="0C71307A" w14:textId="77777777" w:rsidR="00F5336D" w:rsidRDefault="00F5336D" w:rsidP="00F5336D">
      <w:pPr>
        <w:ind w:left="360"/>
      </w:pPr>
      <w:r>
        <w:t xml:space="preserve"> </w:t>
      </w:r>
    </w:p>
    <w:p w14:paraId="203016D8" w14:textId="32FC93CD" w:rsidR="00B17000" w:rsidRDefault="00B17000" w:rsidP="00B17000">
      <w:pPr>
        <w:numPr>
          <w:ilvl w:val="1"/>
          <w:numId w:val="1"/>
        </w:numPr>
      </w:pPr>
      <w:r>
        <w:lastRenderedPageBreak/>
        <w:t>Setting up multiple plates may be necessary</w:t>
      </w:r>
      <w:r w:rsidR="00E3468F">
        <w:t xml:space="preserve"> if the amount of PCR cycles vary between samples. Check the </w:t>
      </w:r>
      <w:r w:rsidR="00D36513">
        <w:t xml:space="preserve">“Enter Samples Here” spreadsheet for concentrations and then determine the number of PCR cycles required based on the chart below. </w:t>
      </w:r>
    </w:p>
    <w:p w14:paraId="1097F893" w14:textId="09DB11B3" w:rsidR="00B17000" w:rsidRDefault="00B17000" w:rsidP="00B17000">
      <w:pPr>
        <w:numPr>
          <w:ilvl w:val="1"/>
          <w:numId w:val="1"/>
        </w:numPr>
      </w:pPr>
      <w:r>
        <w:t>Using a multichannel pipette, add</w:t>
      </w:r>
      <w:r w:rsidRPr="002D0B98">
        <w:t xml:space="preserve"> </w:t>
      </w:r>
      <w:r>
        <w:t xml:space="preserve">30 </w:t>
      </w:r>
      <w:r w:rsidRPr="00B17000">
        <w:rPr>
          <w:bCs/>
        </w:rPr>
        <w:t>µ</w:t>
      </w:r>
      <w:r w:rsidRPr="00813836">
        <w:t>L</w:t>
      </w:r>
      <w:r w:rsidRPr="002D0B98">
        <w:t xml:space="preserve"> </w:t>
      </w:r>
      <w:r w:rsidR="00E3468F">
        <w:t xml:space="preserve">of master mix </w:t>
      </w:r>
      <w:r w:rsidRPr="00BA3015">
        <w:t>directly</w:t>
      </w:r>
      <w:r>
        <w:t xml:space="preserve"> into each well containing the DNA from step 6.13.</w:t>
      </w:r>
    </w:p>
    <w:p w14:paraId="5B6C65F4" w14:textId="10D784F0" w:rsidR="00B17000" w:rsidRPr="00B17000" w:rsidRDefault="00536FFE" w:rsidP="00B17000">
      <w:pPr>
        <w:pStyle w:val="ListParagraph"/>
        <w:numPr>
          <w:ilvl w:val="1"/>
          <w:numId w:val="1"/>
        </w:numPr>
      </w:pPr>
      <w:r>
        <w:t>Set</w:t>
      </w:r>
      <w:r w:rsidR="00B17000">
        <w:t xml:space="preserve"> pipette to 40 ul and gently pipette the entire volume up and down at least 10 times to mix thoroughly.  </w:t>
      </w:r>
      <w:r w:rsidR="00B17000" w:rsidRPr="002B52A0">
        <w:rPr>
          <w:color w:val="000000"/>
        </w:rPr>
        <w:t xml:space="preserve">  </w:t>
      </w:r>
    </w:p>
    <w:p w14:paraId="69B3B934" w14:textId="77777777" w:rsidR="00B17000" w:rsidRDefault="003E712E" w:rsidP="00B17000">
      <w:pPr>
        <w:pStyle w:val="ListParagraph"/>
        <w:numPr>
          <w:ilvl w:val="1"/>
          <w:numId w:val="1"/>
        </w:numPr>
      </w:pPr>
      <w:r w:rsidRPr="00035D28">
        <w:t>Seal the plate with a foil seal, centrifuge briefly</w:t>
      </w:r>
      <w:r>
        <w:t>.</w:t>
      </w:r>
    </w:p>
    <w:p w14:paraId="64365610" w14:textId="2ED4DF20" w:rsidR="003E712E" w:rsidRDefault="003E712E" w:rsidP="00B17000">
      <w:pPr>
        <w:pStyle w:val="ListParagraph"/>
        <w:numPr>
          <w:ilvl w:val="1"/>
          <w:numId w:val="1"/>
        </w:numPr>
      </w:pPr>
      <w:r>
        <w:t>R</w:t>
      </w:r>
      <w:r w:rsidRPr="00035D28">
        <w:t>un on a thermal cycler under the following conditions</w:t>
      </w:r>
      <w:r>
        <w:t xml:space="preserve">: </w:t>
      </w:r>
      <w:r w:rsidRPr="00035D28">
        <w:t xml:space="preserve"> (User = dnalib, Method = </w:t>
      </w:r>
      <w:r>
        <w:t>nebu2-amp</w:t>
      </w:r>
      <w:r w:rsidRPr="00035D28">
        <w:t xml:space="preserve">). </w:t>
      </w:r>
    </w:p>
    <w:p w14:paraId="0F5E2FA2" w14:textId="3442BB13" w:rsidR="00B17000" w:rsidRPr="00B17000" w:rsidRDefault="00B17000" w:rsidP="00E3468F">
      <w:pPr>
        <w:pStyle w:val="ListParagraph"/>
        <w:ind w:left="792"/>
      </w:pPr>
    </w:p>
    <w:tbl>
      <w:tblPr>
        <w:tblpPr w:leftFromText="180" w:rightFromText="180" w:vertAnchor="text" w:horzAnchor="margin" w:tblpXSpec="center" w:tblpY="50"/>
        <w:tblW w:w="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1080"/>
        <w:gridCol w:w="1260"/>
        <w:gridCol w:w="1080"/>
      </w:tblGrid>
      <w:tr w:rsidR="00F16ECB" w:rsidRPr="00261080" w14:paraId="5074927A" w14:textId="77777777" w:rsidTr="00F16ECB">
        <w:trPr>
          <w:trHeight w:val="282"/>
        </w:trPr>
        <w:tc>
          <w:tcPr>
            <w:tcW w:w="2088" w:type="dxa"/>
            <w:tcBorders>
              <w:top w:val="single" w:sz="8" w:space="0" w:color="auto"/>
              <w:left w:val="single" w:sz="8" w:space="0" w:color="auto"/>
              <w:bottom w:val="single" w:sz="12" w:space="0" w:color="auto"/>
              <w:right w:val="single" w:sz="12" w:space="0" w:color="auto"/>
            </w:tcBorders>
            <w:shd w:val="clear" w:color="auto" w:fill="auto"/>
            <w:noWrap/>
            <w:vAlign w:val="center"/>
          </w:tcPr>
          <w:p w14:paraId="3AC57B1F" w14:textId="77777777" w:rsidR="00F16ECB" w:rsidRPr="00261080" w:rsidRDefault="00F16ECB" w:rsidP="00F16ECB">
            <w:pPr>
              <w:jc w:val="center"/>
              <w:rPr>
                <w:b/>
                <w:bCs/>
              </w:rPr>
            </w:pPr>
            <w:r w:rsidRPr="00261080">
              <w:rPr>
                <w:b/>
                <w:bCs/>
              </w:rPr>
              <w:t>Cycle Step</w:t>
            </w:r>
          </w:p>
        </w:tc>
        <w:tc>
          <w:tcPr>
            <w:tcW w:w="1080" w:type="dxa"/>
            <w:tcBorders>
              <w:top w:val="single" w:sz="8" w:space="0" w:color="auto"/>
              <w:left w:val="single" w:sz="12" w:space="0" w:color="auto"/>
              <w:bottom w:val="single" w:sz="12" w:space="0" w:color="auto"/>
              <w:right w:val="single" w:sz="12" w:space="0" w:color="auto"/>
            </w:tcBorders>
            <w:vAlign w:val="center"/>
          </w:tcPr>
          <w:p w14:paraId="45112269" w14:textId="77777777" w:rsidR="00F16ECB" w:rsidRPr="00261080" w:rsidRDefault="00F16ECB" w:rsidP="00F16ECB">
            <w:pPr>
              <w:jc w:val="center"/>
              <w:rPr>
                <w:b/>
                <w:bCs/>
              </w:rPr>
            </w:pPr>
            <w:r w:rsidRPr="00261080">
              <w:rPr>
                <w:b/>
                <w:bCs/>
              </w:rPr>
              <w:t>Temp</w:t>
            </w:r>
          </w:p>
        </w:tc>
        <w:tc>
          <w:tcPr>
            <w:tcW w:w="1260" w:type="dxa"/>
            <w:tcBorders>
              <w:top w:val="single" w:sz="8" w:space="0" w:color="auto"/>
              <w:left w:val="single" w:sz="12" w:space="0" w:color="auto"/>
              <w:bottom w:val="single" w:sz="12" w:space="0" w:color="auto"/>
              <w:right w:val="single" w:sz="12" w:space="0" w:color="auto"/>
            </w:tcBorders>
            <w:vAlign w:val="center"/>
          </w:tcPr>
          <w:p w14:paraId="3D62014B" w14:textId="77777777" w:rsidR="00F16ECB" w:rsidRPr="00261080" w:rsidRDefault="00F16ECB" w:rsidP="00F16ECB">
            <w:pPr>
              <w:jc w:val="center"/>
              <w:rPr>
                <w:b/>
                <w:bCs/>
              </w:rPr>
            </w:pPr>
            <w:r w:rsidRPr="00261080">
              <w:rPr>
                <w:b/>
                <w:bCs/>
              </w:rPr>
              <w:t>Time</w:t>
            </w:r>
          </w:p>
        </w:tc>
        <w:tc>
          <w:tcPr>
            <w:tcW w:w="1080" w:type="dxa"/>
            <w:tcBorders>
              <w:top w:val="single" w:sz="8" w:space="0" w:color="auto"/>
              <w:left w:val="single" w:sz="12" w:space="0" w:color="auto"/>
              <w:bottom w:val="single" w:sz="12" w:space="0" w:color="auto"/>
              <w:right w:val="single" w:sz="8" w:space="0" w:color="auto"/>
            </w:tcBorders>
            <w:vAlign w:val="center"/>
          </w:tcPr>
          <w:p w14:paraId="73D86A57" w14:textId="77777777" w:rsidR="00F16ECB" w:rsidRPr="00261080" w:rsidRDefault="00F16ECB" w:rsidP="00F16ECB">
            <w:pPr>
              <w:jc w:val="center"/>
              <w:rPr>
                <w:b/>
                <w:bCs/>
              </w:rPr>
            </w:pPr>
            <w:r w:rsidRPr="00261080">
              <w:rPr>
                <w:b/>
                <w:bCs/>
              </w:rPr>
              <w:t>Cycles</w:t>
            </w:r>
          </w:p>
        </w:tc>
      </w:tr>
      <w:tr w:rsidR="00F16ECB" w:rsidRPr="00261080" w14:paraId="312CAA51" w14:textId="77777777" w:rsidTr="00F16ECB">
        <w:trPr>
          <w:trHeight w:val="267"/>
        </w:trPr>
        <w:tc>
          <w:tcPr>
            <w:tcW w:w="2088" w:type="dxa"/>
            <w:tcBorders>
              <w:top w:val="single" w:sz="12" w:space="0" w:color="auto"/>
              <w:left w:val="single" w:sz="8" w:space="0" w:color="auto"/>
              <w:bottom w:val="single" w:sz="12" w:space="0" w:color="auto"/>
            </w:tcBorders>
            <w:shd w:val="clear" w:color="auto" w:fill="auto"/>
            <w:noWrap/>
            <w:vAlign w:val="center"/>
          </w:tcPr>
          <w:p w14:paraId="23242A5D" w14:textId="77777777" w:rsidR="00F16ECB" w:rsidRPr="00261080" w:rsidRDefault="00F16ECB" w:rsidP="00F16ECB">
            <w:pPr>
              <w:jc w:val="center"/>
              <w:rPr>
                <w:sz w:val="20"/>
                <w:szCs w:val="20"/>
              </w:rPr>
            </w:pPr>
            <w:r w:rsidRPr="00261080">
              <w:rPr>
                <w:sz w:val="20"/>
                <w:szCs w:val="20"/>
              </w:rPr>
              <w:t>Initial Denaturation</w:t>
            </w:r>
          </w:p>
        </w:tc>
        <w:tc>
          <w:tcPr>
            <w:tcW w:w="1080" w:type="dxa"/>
            <w:tcBorders>
              <w:top w:val="single" w:sz="12" w:space="0" w:color="auto"/>
              <w:bottom w:val="single" w:sz="12" w:space="0" w:color="auto"/>
            </w:tcBorders>
            <w:vAlign w:val="center"/>
          </w:tcPr>
          <w:p w14:paraId="3D79F5AC" w14:textId="77777777" w:rsidR="00F16ECB" w:rsidRPr="00261080" w:rsidRDefault="00F16ECB" w:rsidP="00F16ECB">
            <w:pPr>
              <w:jc w:val="center"/>
              <w:rPr>
                <w:sz w:val="20"/>
                <w:szCs w:val="20"/>
              </w:rPr>
            </w:pPr>
            <w:r w:rsidRPr="00261080">
              <w:rPr>
                <w:sz w:val="20"/>
                <w:szCs w:val="20"/>
              </w:rPr>
              <w:t>98</w:t>
            </w:r>
          </w:p>
        </w:tc>
        <w:tc>
          <w:tcPr>
            <w:tcW w:w="1260" w:type="dxa"/>
            <w:tcBorders>
              <w:top w:val="single" w:sz="12" w:space="0" w:color="auto"/>
              <w:bottom w:val="single" w:sz="12" w:space="0" w:color="auto"/>
            </w:tcBorders>
            <w:vAlign w:val="center"/>
          </w:tcPr>
          <w:p w14:paraId="0AD290B1" w14:textId="77777777" w:rsidR="00F16ECB" w:rsidRPr="00261080" w:rsidRDefault="00F16ECB" w:rsidP="00F16ECB">
            <w:pPr>
              <w:jc w:val="center"/>
              <w:rPr>
                <w:sz w:val="20"/>
                <w:szCs w:val="20"/>
              </w:rPr>
            </w:pPr>
            <w:r w:rsidRPr="00261080">
              <w:rPr>
                <w:sz w:val="20"/>
                <w:szCs w:val="20"/>
              </w:rPr>
              <w:t>30 seconds</w:t>
            </w:r>
          </w:p>
        </w:tc>
        <w:tc>
          <w:tcPr>
            <w:tcW w:w="1080" w:type="dxa"/>
            <w:tcBorders>
              <w:top w:val="single" w:sz="12" w:space="0" w:color="auto"/>
              <w:bottom w:val="single" w:sz="12" w:space="0" w:color="auto"/>
              <w:right w:val="single" w:sz="8" w:space="0" w:color="auto"/>
            </w:tcBorders>
            <w:vAlign w:val="center"/>
          </w:tcPr>
          <w:p w14:paraId="4B059B89" w14:textId="77777777" w:rsidR="00F16ECB" w:rsidRPr="00261080" w:rsidRDefault="00F16ECB" w:rsidP="00F16ECB">
            <w:pPr>
              <w:jc w:val="center"/>
              <w:rPr>
                <w:sz w:val="20"/>
                <w:szCs w:val="20"/>
              </w:rPr>
            </w:pPr>
            <w:r w:rsidRPr="00261080">
              <w:rPr>
                <w:sz w:val="20"/>
                <w:szCs w:val="20"/>
              </w:rPr>
              <w:t>1</w:t>
            </w:r>
          </w:p>
        </w:tc>
      </w:tr>
      <w:tr w:rsidR="00F16ECB" w:rsidRPr="00261080" w14:paraId="76EC0601" w14:textId="77777777" w:rsidTr="00F16ECB">
        <w:trPr>
          <w:trHeight w:val="267"/>
        </w:trPr>
        <w:tc>
          <w:tcPr>
            <w:tcW w:w="2088" w:type="dxa"/>
            <w:tcBorders>
              <w:top w:val="single" w:sz="12" w:space="0" w:color="auto"/>
              <w:left w:val="single" w:sz="8" w:space="0" w:color="auto"/>
            </w:tcBorders>
            <w:shd w:val="clear" w:color="auto" w:fill="auto"/>
            <w:noWrap/>
            <w:vAlign w:val="center"/>
          </w:tcPr>
          <w:p w14:paraId="198EAD36" w14:textId="77777777" w:rsidR="00F16ECB" w:rsidRPr="00261080" w:rsidRDefault="00F16ECB" w:rsidP="00F16ECB">
            <w:pPr>
              <w:jc w:val="center"/>
              <w:rPr>
                <w:sz w:val="20"/>
                <w:szCs w:val="20"/>
              </w:rPr>
            </w:pPr>
            <w:r w:rsidRPr="00261080">
              <w:rPr>
                <w:bCs/>
                <w:sz w:val="20"/>
                <w:szCs w:val="20"/>
              </w:rPr>
              <w:t>Denaturation</w:t>
            </w:r>
          </w:p>
        </w:tc>
        <w:tc>
          <w:tcPr>
            <w:tcW w:w="1080" w:type="dxa"/>
            <w:tcBorders>
              <w:top w:val="single" w:sz="12" w:space="0" w:color="auto"/>
            </w:tcBorders>
            <w:vAlign w:val="center"/>
          </w:tcPr>
          <w:p w14:paraId="1197A48C" w14:textId="77777777" w:rsidR="00F16ECB" w:rsidRPr="00261080" w:rsidRDefault="00F16ECB" w:rsidP="00F16ECB">
            <w:pPr>
              <w:jc w:val="center"/>
              <w:rPr>
                <w:sz w:val="20"/>
                <w:szCs w:val="20"/>
              </w:rPr>
            </w:pPr>
            <w:r w:rsidRPr="00261080">
              <w:rPr>
                <w:sz w:val="20"/>
                <w:szCs w:val="20"/>
              </w:rPr>
              <w:t>98</w:t>
            </w:r>
          </w:p>
        </w:tc>
        <w:tc>
          <w:tcPr>
            <w:tcW w:w="1260" w:type="dxa"/>
            <w:tcBorders>
              <w:top w:val="single" w:sz="12" w:space="0" w:color="auto"/>
            </w:tcBorders>
            <w:vAlign w:val="center"/>
          </w:tcPr>
          <w:p w14:paraId="01903D9E" w14:textId="77777777" w:rsidR="00F16ECB" w:rsidRPr="00261080" w:rsidRDefault="00F16ECB" w:rsidP="00F16ECB">
            <w:pPr>
              <w:jc w:val="center"/>
              <w:rPr>
                <w:sz w:val="20"/>
                <w:szCs w:val="20"/>
              </w:rPr>
            </w:pPr>
            <w:r w:rsidRPr="00261080">
              <w:rPr>
                <w:bCs/>
                <w:sz w:val="20"/>
                <w:szCs w:val="20"/>
              </w:rPr>
              <w:t>10 seconds</w:t>
            </w:r>
          </w:p>
        </w:tc>
        <w:tc>
          <w:tcPr>
            <w:tcW w:w="1080" w:type="dxa"/>
            <w:vMerge w:val="restart"/>
            <w:tcBorders>
              <w:top w:val="single" w:sz="12" w:space="0" w:color="auto"/>
              <w:right w:val="single" w:sz="8" w:space="0" w:color="auto"/>
            </w:tcBorders>
            <w:vAlign w:val="center"/>
          </w:tcPr>
          <w:p w14:paraId="15989711" w14:textId="77777777" w:rsidR="00F16ECB" w:rsidRDefault="00F16ECB" w:rsidP="00F16ECB">
            <w:pPr>
              <w:jc w:val="center"/>
              <w:rPr>
                <w:sz w:val="20"/>
                <w:szCs w:val="20"/>
              </w:rPr>
            </w:pPr>
            <w:r>
              <w:rPr>
                <w:sz w:val="20"/>
                <w:szCs w:val="20"/>
              </w:rPr>
              <w:t xml:space="preserve">See </w:t>
            </w:r>
          </w:p>
          <w:p w14:paraId="143269A8" w14:textId="77777777" w:rsidR="00B17000" w:rsidRDefault="00F16ECB" w:rsidP="00F16ECB">
            <w:pPr>
              <w:jc w:val="center"/>
              <w:rPr>
                <w:sz w:val="20"/>
                <w:szCs w:val="20"/>
              </w:rPr>
            </w:pPr>
            <w:r>
              <w:rPr>
                <w:sz w:val="20"/>
                <w:szCs w:val="20"/>
              </w:rPr>
              <w:t xml:space="preserve">   Table</w:t>
            </w:r>
          </w:p>
          <w:p w14:paraId="19E8114A" w14:textId="2E8A299D" w:rsidR="00F16ECB" w:rsidRPr="00261080" w:rsidRDefault="00B17000" w:rsidP="00F16ECB">
            <w:pPr>
              <w:jc w:val="center"/>
              <w:rPr>
                <w:sz w:val="20"/>
                <w:szCs w:val="20"/>
              </w:rPr>
            </w:pPr>
            <w:r>
              <w:rPr>
                <w:sz w:val="20"/>
                <w:szCs w:val="20"/>
              </w:rPr>
              <w:t>Below</w:t>
            </w:r>
            <w:r w:rsidR="00F16ECB">
              <w:rPr>
                <w:sz w:val="20"/>
                <w:szCs w:val="20"/>
              </w:rPr>
              <w:t xml:space="preserve"> *</w:t>
            </w:r>
          </w:p>
        </w:tc>
      </w:tr>
      <w:tr w:rsidR="00F16ECB" w:rsidRPr="00261080" w14:paraId="47BDC590" w14:textId="77777777" w:rsidTr="00F16ECB">
        <w:trPr>
          <w:trHeight w:val="251"/>
        </w:trPr>
        <w:tc>
          <w:tcPr>
            <w:tcW w:w="2088" w:type="dxa"/>
            <w:tcBorders>
              <w:left w:val="single" w:sz="8" w:space="0" w:color="auto"/>
              <w:bottom w:val="single" w:sz="4" w:space="0" w:color="auto"/>
            </w:tcBorders>
            <w:shd w:val="clear" w:color="auto" w:fill="auto"/>
            <w:noWrap/>
            <w:vAlign w:val="center"/>
          </w:tcPr>
          <w:p w14:paraId="57AF4CCF" w14:textId="77777777" w:rsidR="00F16ECB" w:rsidRPr="00261080" w:rsidRDefault="00F16ECB" w:rsidP="00F16ECB">
            <w:pPr>
              <w:jc w:val="center"/>
              <w:rPr>
                <w:sz w:val="20"/>
                <w:szCs w:val="20"/>
              </w:rPr>
            </w:pPr>
            <w:r w:rsidRPr="00261080">
              <w:rPr>
                <w:sz w:val="20"/>
                <w:szCs w:val="20"/>
              </w:rPr>
              <w:t>Annealing</w:t>
            </w:r>
          </w:p>
        </w:tc>
        <w:tc>
          <w:tcPr>
            <w:tcW w:w="1080" w:type="dxa"/>
            <w:tcBorders>
              <w:bottom w:val="single" w:sz="4" w:space="0" w:color="auto"/>
            </w:tcBorders>
            <w:vAlign w:val="center"/>
          </w:tcPr>
          <w:p w14:paraId="7B228DC4" w14:textId="77777777" w:rsidR="00F16ECB" w:rsidRPr="00261080" w:rsidRDefault="00F16ECB" w:rsidP="00F16ECB">
            <w:pPr>
              <w:jc w:val="center"/>
              <w:rPr>
                <w:sz w:val="20"/>
                <w:szCs w:val="20"/>
              </w:rPr>
            </w:pPr>
            <w:r w:rsidRPr="00261080">
              <w:rPr>
                <w:sz w:val="20"/>
                <w:szCs w:val="20"/>
              </w:rPr>
              <w:t>65</w:t>
            </w:r>
          </w:p>
        </w:tc>
        <w:tc>
          <w:tcPr>
            <w:tcW w:w="1260" w:type="dxa"/>
            <w:tcBorders>
              <w:bottom w:val="single" w:sz="4" w:space="0" w:color="auto"/>
            </w:tcBorders>
            <w:vAlign w:val="center"/>
          </w:tcPr>
          <w:p w14:paraId="77A59FF8" w14:textId="77777777" w:rsidR="00F16ECB" w:rsidRPr="00261080" w:rsidRDefault="00F16ECB" w:rsidP="00F16ECB">
            <w:pPr>
              <w:jc w:val="center"/>
              <w:rPr>
                <w:sz w:val="20"/>
                <w:szCs w:val="20"/>
              </w:rPr>
            </w:pPr>
            <w:r>
              <w:rPr>
                <w:sz w:val="20"/>
                <w:szCs w:val="20"/>
              </w:rPr>
              <w:t>75</w:t>
            </w:r>
            <w:r w:rsidRPr="00261080">
              <w:rPr>
                <w:sz w:val="20"/>
                <w:szCs w:val="20"/>
              </w:rPr>
              <w:t xml:space="preserve"> seconds</w:t>
            </w:r>
          </w:p>
        </w:tc>
        <w:tc>
          <w:tcPr>
            <w:tcW w:w="1080" w:type="dxa"/>
            <w:vMerge/>
            <w:tcBorders>
              <w:bottom w:val="single" w:sz="12" w:space="0" w:color="auto"/>
              <w:right w:val="single" w:sz="8" w:space="0" w:color="auto"/>
            </w:tcBorders>
            <w:vAlign w:val="center"/>
          </w:tcPr>
          <w:p w14:paraId="27F6F265" w14:textId="77777777" w:rsidR="00F16ECB" w:rsidRPr="00261080" w:rsidRDefault="00F16ECB" w:rsidP="00F16ECB">
            <w:pPr>
              <w:jc w:val="center"/>
              <w:rPr>
                <w:sz w:val="20"/>
                <w:szCs w:val="20"/>
              </w:rPr>
            </w:pPr>
          </w:p>
        </w:tc>
      </w:tr>
      <w:tr w:rsidR="00F16ECB" w:rsidRPr="00261080" w14:paraId="06234215" w14:textId="77777777" w:rsidTr="00F16ECB">
        <w:trPr>
          <w:trHeight w:val="251"/>
        </w:trPr>
        <w:tc>
          <w:tcPr>
            <w:tcW w:w="2088" w:type="dxa"/>
            <w:tcBorders>
              <w:top w:val="single" w:sz="12" w:space="0" w:color="auto"/>
              <w:left w:val="single" w:sz="8" w:space="0" w:color="auto"/>
              <w:bottom w:val="single" w:sz="12" w:space="0" w:color="auto"/>
            </w:tcBorders>
            <w:shd w:val="clear" w:color="auto" w:fill="auto"/>
            <w:noWrap/>
            <w:vAlign w:val="center"/>
          </w:tcPr>
          <w:p w14:paraId="5650F9FB" w14:textId="77777777" w:rsidR="00F16ECB" w:rsidRPr="00261080" w:rsidRDefault="00F16ECB" w:rsidP="00F16ECB">
            <w:pPr>
              <w:autoSpaceDE w:val="0"/>
              <w:autoSpaceDN w:val="0"/>
              <w:adjustRightInd w:val="0"/>
              <w:jc w:val="center"/>
              <w:rPr>
                <w:color w:val="000000"/>
                <w:sz w:val="20"/>
                <w:szCs w:val="20"/>
              </w:rPr>
            </w:pPr>
            <w:r w:rsidRPr="00261080">
              <w:rPr>
                <w:color w:val="000000"/>
                <w:sz w:val="20"/>
                <w:szCs w:val="20"/>
              </w:rPr>
              <w:t>Final Extension</w:t>
            </w:r>
          </w:p>
        </w:tc>
        <w:tc>
          <w:tcPr>
            <w:tcW w:w="1080" w:type="dxa"/>
            <w:tcBorders>
              <w:top w:val="single" w:sz="12" w:space="0" w:color="auto"/>
              <w:bottom w:val="single" w:sz="12" w:space="0" w:color="auto"/>
            </w:tcBorders>
            <w:vAlign w:val="center"/>
          </w:tcPr>
          <w:p w14:paraId="7B92F5C3" w14:textId="77777777" w:rsidR="00F16ECB" w:rsidRPr="00261080" w:rsidRDefault="00F16ECB" w:rsidP="00F16ECB">
            <w:pPr>
              <w:jc w:val="center"/>
              <w:rPr>
                <w:sz w:val="20"/>
                <w:szCs w:val="20"/>
              </w:rPr>
            </w:pPr>
            <w:r>
              <w:rPr>
                <w:sz w:val="20"/>
                <w:szCs w:val="20"/>
              </w:rPr>
              <w:t>65</w:t>
            </w:r>
          </w:p>
        </w:tc>
        <w:tc>
          <w:tcPr>
            <w:tcW w:w="1260" w:type="dxa"/>
            <w:tcBorders>
              <w:top w:val="single" w:sz="12" w:space="0" w:color="auto"/>
              <w:bottom w:val="single" w:sz="12" w:space="0" w:color="auto"/>
            </w:tcBorders>
            <w:vAlign w:val="center"/>
          </w:tcPr>
          <w:p w14:paraId="4FEB230A" w14:textId="77777777" w:rsidR="00F16ECB" w:rsidRPr="00261080" w:rsidRDefault="00F16ECB" w:rsidP="00F16ECB">
            <w:pPr>
              <w:autoSpaceDE w:val="0"/>
              <w:autoSpaceDN w:val="0"/>
              <w:adjustRightInd w:val="0"/>
              <w:jc w:val="center"/>
              <w:rPr>
                <w:color w:val="000000"/>
                <w:sz w:val="20"/>
                <w:szCs w:val="20"/>
              </w:rPr>
            </w:pPr>
            <w:r w:rsidRPr="00261080">
              <w:rPr>
                <w:color w:val="000000"/>
                <w:sz w:val="20"/>
                <w:szCs w:val="20"/>
              </w:rPr>
              <w:t>5 minutes</w:t>
            </w:r>
          </w:p>
        </w:tc>
        <w:tc>
          <w:tcPr>
            <w:tcW w:w="1080" w:type="dxa"/>
            <w:tcBorders>
              <w:top w:val="single" w:sz="12" w:space="0" w:color="auto"/>
              <w:bottom w:val="single" w:sz="12" w:space="0" w:color="auto"/>
              <w:right w:val="single" w:sz="8" w:space="0" w:color="auto"/>
            </w:tcBorders>
            <w:vAlign w:val="center"/>
          </w:tcPr>
          <w:p w14:paraId="0AAC1160" w14:textId="77777777" w:rsidR="00F16ECB" w:rsidRPr="00261080" w:rsidRDefault="00F16ECB" w:rsidP="00F16ECB">
            <w:pPr>
              <w:jc w:val="center"/>
              <w:rPr>
                <w:sz w:val="20"/>
                <w:szCs w:val="20"/>
              </w:rPr>
            </w:pPr>
            <w:r w:rsidRPr="00261080">
              <w:rPr>
                <w:sz w:val="20"/>
                <w:szCs w:val="20"/>
              </w:rPr>
              <w:t>1</w:t>
            </w:r>
          </w:p>
        </w:tc>
      </w:tr>
      <w:tr w:rsidR="00F16ECB" w:rsidRPr="00261080" w14:paraId="43D8F5EA" w14:textId="77777777" w:rsidTr="00F16ECB">
        <w:trPr>
          <w:trHeight w:val="282"/>
        </w:trPr>
        <w:tc>
          <w:tcPr>
            <w:tcW w:w="2088" w:type="dxa"/>
            <w:tcBorders>
              <w:top w:val="single" w:sz="12" w:space="0" w:color="auto"/>
              <w:left w:val="single" w:sz="8" w:space="0" w:color="auto"/>
              <w:bottom w:val="single" w:sz="8" w:space="0" w:color="auto"/>
            </w:tcBorders>
            <w:shd w:val="clear" w:color="auto" w:fill="auto"/>
            <w:noWrap/>
            <w:vAlign w:val="center"/>
          </w:tcPr>
          <w:p w14:paraId="11AAC792" w14:textId="77777777" w:rsidR="00F16ECB" w:rsidRPr="00261080" w:rsidRDefault="00F16ECB" w:rsidP="00F16ECB">
            <w:pPr>
              <w:jc w:val="center"/>
              <w:rPr>
                <w:sz w:val="20"/>
                <w:szCs w:val="20"/>
              </w:rPr>
            </w:pPr>
            <w:r w:rsidRPr="00261080">
              <w:rPr>
                <w:sz w:val="20"/>
                <w:szCs w:val="20"/>
              </w:rPr>
              <w:t>Hold</w:t>
            </w:r>
          </w:p>
        </w:tc>
        <w:tc>
          <w:tcPr>
            <w:tcW w:w="1080" w:type="dxa"/>
            <w:tcBorders>
              <w:top w:val="single" w:sz="12" w:space="0" w:color="auto"/>
              <w:bottom w:val="single" w:sz="8" w:space="0" w:color="auto"/>
            </w:tcBorders>
            <w:vAlign w:val="center"/>
          </w:tcPr>
          <w:p w14:paraId="5FB6D865" w14:textId="77777777" w:rsidR="00F16ECB" w:rsidRPr="00261080" w:rsidRDefault="00F16ECB" w:rsidP="00F16ECB">
            <w:pPr>
              <w:jc w:val="center"/>
              <w:rPr>
                <w:sz w:val="20"/>
                <w:szCs w:val="20"/>
              </w:rPr>
            </w:pPr>
            <w:r w:rsidRPr="00261080">
              <w:rPr>
                <w:sz w:val="20"/>
                <w:szCs w:val="20"/>
              </w:rPr>
              <w:t>4</w:t>
            </w:r>
          </w:p>
        </w:tc>
        <w:tc>
          <w:tcPr>
            <w:tcW w:w="1260" w:type="dxa"/>
            <w:tcBorders>
              <w:top w:val="single" w:sz="12" w:space="0" w:color="auto"/>
              <w:bottom w:val="single" w:sz="8" w:space="0" w:color="auto"/>
            </w:tcBorders>
            <w:vAlign w:val="center"/>
          </w:tcPr>
          <w:p w14:paraId="049888EA" w14:textId="77777777" w:rsidR="00F16ECB" w:rsidRPr="00261080" w:rsidRDefault="00F16ECB" w:rsidP="00F16ECB">
            <w:pPr>
              <w:jc w:val="center"/>
              <w:rPr>
                <w:sz w:val="20"/>
                <w:szCs w:val="20"/>
              </w:rPr>
            </w:pPr>
            <w:r w:rsidRPr="00261080">
              <w:rPr>
                <w:sz w:val="20"/>
                <w:szCs w:val="20"/>
              </w:rPr>
              <w:t>hold</w:t>
            </w:r>
          </w:p>
        </w:tc>
        <w:tc>
          <w:tcPr>
            <w:tcW w:w="1080" w:type="dxa"/>
            <w:tcBorders>
              <w:top w:val="single" w:sz="12" w:space="0" w:color="auto"/>
              <w:bottom w:val="single" w:sz="8" w:space="0" w:color="auto"/>
              <w:right w:val="single" w:sz="8" w:space="0" w:color="auto"/>
            </w:tcBorders>
            <w:vAlign w:val="center"/>
          </w:tcPr>
          <w:p w14:paraId="6AC933E6" w14:textId="77777777" w:rsidR="00F16ECB" w:rsidRPr="00261080" w:rsidRDefault="00F16ECB" w:rsidP="00F16ECB">
            <w:pPr>
              <w:jc w:val="center"/>
              <w:rPr>
                <w:sz w:val="20"/>
                <w:szCs w:val="20"/>
              </w:rPr>
            </w:pPr>
            <w:r w:rsidRPr="00261080">
              <w:rPr>
                <w:sz w:val="20"/>
                <w:szCs w:val="20"/>
              </w:rPr>
              <w:t>1</w:t>
            </w:r>
          </w:p>
        </w:tc>
      </w:tr>
    </w:tbl>
    <w:p w14:paraId="755EF97B" w14:textId="77777777" w:rsidR="00F16ECB" w:rsidRPr="00BA6FAD" w:rsidRDefault="00F16ECB" w:rsidP="00F16ECB">
      <w:pPr>
        <w:rPr>
          <w:b/>
        </w:rPr>
      </w:pPr>
    </w:p>
    <w:p w14:paraId="5795DDF7" w14:textId="77777777" w:rsidR="00F16ECB" w:rsidRDefault="00F16ECB" w:rsidP="00F16ECB">
      <w:pPr>
        <w:jc w:val="center"/>
        <w:rPr>
          <w:bCs/>
          <w:color w:val="000000" w:themeColor="text1"/>
        </w:rPr>
      </w:pPr>
    </w:p>
    <w:p w14:paraId="2B71375B" w14:textId="77777777" w:rsidR="00F16ECB" w:rsidRDefault="00F16ECB" w:rsidP="00F16ECB">
      <w:pPr>
        <w:jc w:val="center"/>
        <w:rPr>
          <w:bCs/>
          <w:color w:val="000000" w:themeColor="text1"/>
        </w:rPr>
      </w:pPr>
    </w:p>
    <w:p w14:paraId="316563BE" w14:textId="77777777" w:rsidR="00F16ECB" w:rsidRDefault="00F16ECB" w:rsidP="00F16ECB">
      <w:pPr>
        <w:jc w:val="center"/>
        <w:rPr>
          <w:bCs/>
          <w:color w:val="000000" w:themeColor="text1"/>
        </w:rPr>
      </w:pPr>
    </w:p>
    <w:p w14:paraId="19B04705" w14:textId="77777777" w:rsidR="00F16ECB" w:rsidRDefault="00F16ECB" w:rsidP="00F16ECB">
      <w:pPr>
        <w:jc w:val="center"/>
        <w:rPr>
          <w:bCs/>
          <w:color w:val="000000" w:themeColor="text1"/>
        </w:rPr>
      </w:pPr>
    </w:p>
    <w:p w14:paraId="1AA139E0" w14:textId="77777777" w:rsidR="00F16ECB" w:rsidRDefault="00F16ECB" w:rsidP="00F16ECB">
      <w:pPr>
        <w:jc w:val="center"/>
        <w:rPr>
          <w:bCs/>
          <w:color w:val="000000" w:themeColor="text1"/>
        </w:rPr>
      </w:pPr>
    </w:p>
    <w:p w14:paraId="3635FC8D" w14:textId="77777777" w:rsidR="00F16ECB" w:rsidRDefault="00F16ECB" w:rsidP="00F16ECB">
      <w:pPr>
        <w:jc w:val="center"/>
        <w:rPr>
          <w:bCs/>
          <w:color w:val="000000" w:themeColor="text1"/>
        </w:rPr>
      </w:pPr>
    </w:p>
    <w:p w14:paraId="50266D36" w14:textId="77777777" w:rsidR="00F16ECB" w:rsidRDefault="00F16ECB" w:rsidP="00F16ECB">
      <w:pPr>
        <w:jc w:val="center"/>
        <w:rPr>
          <w:bCs/>
          <w:color w:val="000000" w:themeColor="text1"/>
        </w:rPr>
      </w:pP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340"/>
      </w:tblGrid>
      <w:tr w:rsidR="00B17000" w:rsidRPr="00316AAC" w14:paraId="7F37C0B9" w14:textId="77777777" w:rsidTr="00B17000">
        <w:trPr>
          <w:jc w:val="center"/>
        </w:trPr>
        <w:tc>
          <w:tcPr>
            <w:tcW w:w="1800" w:type="dxa"/>
            <w:shd w:val="clear" w:color="auto" w:fill="auto"/>
          </w:tcPr>
          <w:p w14:paraId="430DB13C" w14:textId="77777777" w:rsidR="00B17000" w:rsidRPr="00316AAC" w:rsidRDefault="00B17000" w:rsidP="00B17000">
            <w:pPr>
              <w:widowControl w:val="0"/>
              <w:suppressAutoHyphens/>
              <w:jc w:val="center"/>
              <w:rPr>
                <w:b/>
                <w:sz w:val="20"/>
                <w:szCs w:val="20"/>
              </w:rPr>
            </w:pPr>
            <w:r>
              <w:rPr>
                <w:b/>
                <w:sz w:val="20"/>
                <w:szCs w:val="20"/>
              </w:rPr>
              <w:t>*</w:t>
            </w:r>
            <w:r w:rsidRPr="00316AAC">
              <w:rPr>
                <w:b/>
                <w:sz w:val="20"/>
                <w:szCs w:val="20"/>
              </w:rPr>
              <w:t>Input material</w:t>
            </w:r>
          </w:p>
        </w:tc>
        <w:tc>
          <w:tcPr>
            <w:tcW w:w="2340" w:type="dxa"/>
            <w:shd w:val="clear" w:color="auto" w:fill="auto"/>
          </w:tcPr>
          <w:p w14:paraId="7F551C9D" w14:textId="77777777" w:rsidR="00B17000" w:rsidRPr="00316AAC" w:rsidRDefault="00B17000" w:rsidP="00B17000">
            <w:pPr>
              <w:widowControl w:val="0"/>
              <w:suppressAutoHyphens/>
              <w:jc w:val="center"/>
              <w:rPr>
                <w:b/>
                <w:sz w:val="20"/>
                <w:szCs w:val="20"/>
              </w:rPr>
            </w:pPr>
            <w:r>
              <w:rPr>
                <w:b/>
                <w:sz w:val="20"/>
                <w:szCs w:val="20"/>
              </w:rPr>
              <w:t>*</w:t>
            </w:r>
            <w:r w:rsidRPr="00316AAC">
              <w:rPr>
                <w:b/>
                <w:sz w:val="20"/>
                <w:szCs w:val="20"/>
              </w:rPr>
              <w:t>Number of PCR Cycles</w:t>
            </w:r>
          </w:p>
        </w:tc>
      </w:tr>
      <w:tr w:rsidR="00B17000" w:rsidRPr="00316AAC" w14:paraId="2D84120D" w14:textId="77777777" w:rsidTr="00B17000">
        <w:trPr>
          <w:jc w:val="center"/>
        </w:trPr>
        <w:tc>
          <w:tcPr>
            <w:tcW w:w="1800" w:type="dxa"/>
            <w:shd w:val="clear" w:color="auto" w:fill="auto"/>
          </w:tcPr>
          <w:p w14:paraId="18E965A2" w14:textId="77777777" w:rsidR="00B17000" w:rsidRPr="00316AAC" w:rsidRDefault="00B17000" w:rsidP="00B17000">
            <w:pPr>
              <w:widowControl w:val="0"/>
              <w:suppressAutoHyphens/>
              <w:jc w:val="center"/>
              <w:rPr>
                <w:sz w:val="20"/>
                <w:szCs w:val="20"/>
              </w:rPr>
            </w:pPr>
            <w:r>
              <w:rPr>
                <w:sz w:val="20"/>
                <w:szCs w:val="20"/>
              </w:rPr>
              <w:t>10 ng – 0.5 ng</w:t>
            </w:r>
          </w:p>
        </w:tc>
        <w:tc>
          <w:tcPr>
            <w:tcW w:w="2340" w:type="dxa"/>
            <w:shd w:val="clear" w:color="auto" w:fill="auto"/>
          </w:tcPr>
          <w:p w14:paraId="4CECA508" w14:textId="77777777" w:rsidR="00B17000" w:rsidRPr="00316AAC" w:rsidRDefault="00B17000" w:rsidP="00B17000">
            <w:pPr>
              <w:widowControl w:val="0"/>
              <w:suppressAutoHyphens/>
              <w:jc w:val="center"/>
              <w:rPr>
                <w:sz w:val="20"/>
                <w:szCs w:val="20"/>
              </w:rPr>
            </w:pPr>
            <w:r w:rsidRPr="00316AAC">
              <w:rPr>
                <w:sz w:val="20"/>
                <w:szCs w:val="20"/>
              </w:rPr>
              <w:t>1</w:t>
            </w:r>
            <w:r>
              <w:rPr>
                <w:sz w:val="20"/>
                <w:szCs w:val="20"/>
              </w:rPr>
              <w:t>2</w:t>
            </w:r>
          </w:p>
        </w:tc>
      </w:tr>
      <w:tr w:rsidR="00B17000" w:rsidRPr="00316AAC" w14:paraId="6E344F47" w14:textId="77777777" w:rsidTr="00B17000">
        <w:trPr>
          <w:jc w:val="center"/>
        </w:trPr>
        <w:tc>
          <w:tcPr>
            <w:tcW w:w="1800" w:type="dxa"/>
            <w:shd w:val="clear" w:color="auto" w:fill="auto"/>
          </w:tcPr>
          <w:p w14:paraId="3EB55703" w14:textId="77777777" w:rsidR="00B17000" w:rsidRPr="00316AAC" w:rsidRDefault="00B17000" w:rsidP="00B17000">
            <w:pPr>
              <w:widowControl w:val="0"/>
              <w:suppressAutoHyphens/>
              <w:jc w:val="center"/>
              <w:rPr>
                <w:sz w:val="20"/>
                <w:szCs w:val="20"/>
              </w:rPr>
            </w:pPr>
            <w:r>
              <w:rPr>
                <w:sz w:val="20"/>
                <w:szCs w:val="20"/>
              </w:rPr>
              <w:t>99</w:t>
            </w:r>
            <w:r w:rsidRPr="00316AAC">
              <w:rPr>
                <w:sz w:val="20"/>
                <w:szCs w:val="20"/>
              </w:rPr>
              <w:t xml:space="preserve"> ng</w:t>
            </w:r>
            <w:r>
              <w:rPr>
                <w:sz w:val="20"/>
                <w:szCs w:val="20"/>
              </w:rPr>
              <w:t xml:space="preserve"> - 10 ng</w:t>
            </w:r>
          </w:p>
        </w:tc>
        <w:tc>
          <w:tcPr>
            <w:tcW w:w="2340" w:type="dxa"/>
            <w:shd w:val="clear" w:color="auto" w:fill="auto"/>
          </w:tcPr>
          <w:p w14:paraId="4DD7E335" w14:textId="77777777" w:rsidR="00B17000" w:rsidRPr="00316AAC" w:rsidRDefault="00B17000" w:rsidP="00B17000">
            <w:pPr>
              <w:widowControl w:val="0"/>
              <w:suppressAutoHyphens/>
              <w:jc w:val="center"/>
              <w:rPr>
                <w:sz w:val="20"/>
                <w:szCs w:val="20"/>
              </w:rPr>
            </w:pPr>
            <w:r>
              <w:rPr>
                <w:sz w:val="20"/>
                <w:szCs w:val="20"/>
              </w:rPr>
              <w:t>8</w:t>
            </w:r>
          </w:p>
        </w:tc>
      </w:tr>
      <w:tr w:rsidR="00B17000" w:rsidRPr="00316AAC" w14:paraId="2F1A2980" w14:textId="77777777" w:rsidTr="00B17000">
        <w:trPr>
          <w:jc w:val="center"/>
        </w:trPr>
        <w:tc>
          <w:tcPr>
            <w:tcW w:w="1800" w:type="dxa"/>
            <w:shd w:val="clear" w:color="auto" w:fill="auto"/>
          </w:tcPr>
          <w:p w14:paraId="67D24DA1" w14:textId="77777777" w:rsidR="00B17000" w:rsidRPr="00316AAC" w:rsidRDefault="00B17000" w:rsidP="00B17000">
            <w:pPr>
              <w:widowControl w:val="0"/>
              <w:suppressAutoHyphens/>
              <w:jc w:val="center"/>
              <w:rPr>
                <w:sz w:val="20"/>
                <w:szCs w:val="20"/>
              </w:rPr>
            </w:pPr>
            <w:r>
              <w:rPr>
                <w:sz w:val="20"/>
                <w:szCs w:val="20"/>
              </w:rPr>
              <w:t>499 ng - 100 ng</w:t>
            </w:r>
          </w:p>
        </w:tc>
        <w:tc>
          <w:tcPr>
            <w:tcW w:w="2340" w:type="dxa"/>
            <w:shd w:val="clear" w:color="auto" w:fill="auto"/>
          </w:tcPr>
          <w:p w14:paraId="09F8F6A1" w14:textId="77777777" w:rsidR="00B17000" w:rsidRPr="00316AAC" w:rsidRDefault="00B17000" w:rsidP="00B17000">
            <w:pPr>
              <w:widowControl w:val="0"/>
              <w:suppressAutoHyphens/>
              <w:jc w:val="center"/>
              <w:rPr>
                <w:sz w:val="20"/>
                <w:szCs w:val="20"/>
              </w:rPr>
            </w:pPr>
            <w:r>
              <w:rPr>
                <w:sz w:val="20"/>
                <w:szCs w:val="20"/>
              </w:rPr>
              <w:t>6</w:t>
            </w:r>
          </w:p>
        </w:tc>
      </w:tr>
      <w:tr w:rsidR="00B17000" w:rsidRPr="00316AAC" w14:paraId="069EC684" w14:textId="77777777" w:rsidTr="00B17000">
        <w:trPr>
          <w:jc w:val="center"/>
        </w:trPr>
        <w:tc>
          <w:tcPr>
            <w:tcW w:w="1800" w:type="dxa"/>
            <w:shd w:val="clear" w:color="auto" w:fill="auto"/>
          </w:tcPr>
          <w:p w14:paraId="19B6D105" w14:textId="77777777" w:rsidR="00B17000" w:rsidRPr="00316AAC" w:rsidRDefault="00B17000" w:rsidP="00B17000">
            <w:pPr>
              <w:widowControl w:val="0"/>
              <w:suppressAutoHyphens/>
              <w:jc w:val="center"/>
              <w:rPr>
                <w:sz w:val="20"/>
                <w:szCs w:val="20"/>
              </w:rPr>
            </w:pPr>
            <w:r>
              <w:rPr>
                <w:sz w:val="20"/>
                <w:szCs w:val="20"/>
              </w:rPr>
              <w:t>500 ng - 1 ug</w:t>
            </w:r>
          </w:p>
        </w:tc>
        <w:tc>
          <w:tcPr>
            <w:tcW w:w="2340" w:type="dxa"/>
            <w:shd w:val="clear" w:color="auto" w:fill="auto"/>
          </w:tcPr>
          <w:p w14:paraId="157D652A" w14:textId="77777777" w:rsidR="00B17000" w:rsidRPr="00316AAC" w:rsidRDefault="00B17000" w:rsidP="00B17000">
            <w:pPr>
              <w:widowControl w:val="0"/>
              <w:suppressAutoHyphens/>
              <w:jc w:val="center"/>
              <w:rPr>
                <w:sz w:val="20"/>
                <w:szCs w:val="20"/>
              </w:rPr>
            </w:pPr>
            <w:r>
              <w:rPr>
                <w:sz w:val="20"/>
                <w:szCs w:val="20"/>
              </w:rPr>
              <w:t>4</w:t>
            </w:r>
          </w:p>
        </w:tc>
      </w:tr>
    </w:tbl>
    <w:p w14:paraId="37AA8E8D" w14:textId="77777777" w:rsidR="00F16ECB" w:rsidRPr="003C4838" w:rsidRDefault="00F16ECB" w:rsidP="00F16ECB">
      <w:pPr>
        <w:ind w:left="792"/>
        <w:rPr>
          <w:b/>
        </w:rPr>
      </w:pPr>
    </w:p>
    <w:p w14:paraId="252B96E8" w14:textId="77777777" w:rsidR="00F16ECB" w:rsidRPr="00AB2F05" w:rsidRDefault="00F16ECB" w:rsidP="00F16ECB">
      <w:pPr>
        <w:pStyle w:val="ListParagraph"/>
        <w:numPr>
          <w:ilvl w:val="0"/>
          <w:numId w:val="9"/>
        </w:numPr>
        <w:rPr>
          <w:vanish/>
          <w:sz w:val="22"/>
          <w:szCs w:val="22"/>
        </w:rPr>
      </w:pPr>
    </w:p>
    <w:p w14:paraId="14491A66" w14:textId="77777777" w:rsidR="00F16ECB" w:rsidRDefault="00F16ECB" w:rsidP="00F16ECB">
      <w:pPr>
        <w:pStyle w:val="ListParagraph"/>
        <w:ind w:left="1152"/>
        <w:rPr>
          <w:b/>
        </w:rPr>
      </w:pPr>
      <w:r w:rsidRPr="003C4838">
        <w:rPr>
          <w:b/>
        </w:rPr>
        <w:tab/>
      </w:r>
    </w:p>
    <w:p w14:paraId="6ACC00BA" w14:textId="77777777" w:rsidR="00F16ECB" w:rsidRPr="003C4838" w:rsidRDefault="00F16ECB" w:rsidP="00F16ECB">
      <w:pPr>
        <w:pStyle w:val="ListParagraph"/>
        <w:ind w:left="1152"/>
        <w:rPr>
          <w:b/>
        </w:rPr>
      </w:pPr>
    </w:p>
    <w:p w14:paraId="538685E8" w14:textId="77777777" w:rsidR="00F16ECB" w:rsidRDefault="00F16ECB" w:rsidP="00F16ECB">
      <w:pPr>
        <w:ind w:left="1224"/>
        <w:rPr>
          <w:b/>
        </w:rPr>
      </w:pPr>
    </w:p>
    <w:p w14:paraId="41458E9B" w14:textId="77777777" w:rsidR="00F16ECB" w:rsidRPr="00035D28" w:rsidRDefault="00F16ECB" w:rsidP="00F16ECB">
      <w:pPr>
        <w:rPr>
          <w:b/>
        </w:rPr>
      </w:pPr>
    </w:p>
    <w:p w14:paraId="045B0578" w14:textId="4E675CF3" w:rsidR="00B17000" w:rsidRDefault="00B17000" w:rsidP="00B17000">
      <w:pPr>
        <w:ind w:left="360"/>
      </w:pPr>
    </w:p>
    <w:p w14:paraId="1822BBAF" w14:textId="0AE3B403" w:rsidR="00B17000" w:rsidRDefault="00B17000" w:rsidP="00B17000">
      <w:pPr>
        <w:pStyle w:val="ListParagraph"/>
        <w:numPr>
          <w:ilvl w:val="1"/>
          <w:numId w:val="1"/>
        </w:numPr>
      </w:pPr>
      <w:r>
        <w:t>Once PCR has completed centrifuge plate at 1000 rpm for 1 min</w:t>
      </w:r>
      <w:r w:rsidR="00D36513">
        <w:t>.</w:t>
      </w:r>
    </w:p>
    <w:p w14:paraId="693EC13F" w14:textId="1D3EBCF5" w:rsidR="002F575A" w:rsidRPr="002F575A" w:rsidRDefault="003E712E" w:rsidP="002F575A">
      <w:pPr>
        <w:pStyle w:val="ListParagraph"/>
        <w:numPr>
          <w:ilvl w:val="1"/>
          <w:numId w:val="1"/>
        </w:numPr>
        <w:ind w:left="900" w:hanging="540"/>
      </w:pPr>
      <w:r w:rsidRPr="00B17000">
        <w:rPr>
          <w:color w:val="000000"/>
        </w:rPr>
        <w:t xml:space="preserve">Proceed to Clean up of </w:t>
      </w:r>
      <w:r w:rsidR="00C55001" w:rsidRPr="00B17000">
        <w:rPr>
          <w:color w:val="000000"/>
        </w:rPr>
        <w:t>Amplified</w:t>
      </w:r>
      <w:r w:rsidR="002F575A">
        <w:rPr>
          <w:color w:val="000000"/>
        </w:rPr>
        <w:t xml:space="preserve"> DNA</w:t>
      </w:r>
      <w:r w:rsidR="00D36513">
        <w:rPr>
          <w:color w:val="000000"/>
        </w:rPr>
        <w:t>.</w:t>
      </w:r>
    </w:p>
    <w:p w14:paraId="3CD3F91F" w14:textId="1EBEEAB4" w:rsidR="002F575A" w:rsidRDefault="002F575A" w:rsidP="002F575A">
      <w:pPr>
        <w:pStyle w:val="ListParagraph"/>
        <w:numPr>
          <w:ilvl w:val="2"/>
          <w:numId w:val="1"/>
        </w:numPr>
      </w:pPr>
      <w:r w:rsidRPr="001B0E0B">
        <w:rPr>
          <w:noProof/>
          <w:color w:val="000000"/>
        </w:rPr>
        <w:drawing>
          <wp:inline distT="0" distB="0" distL="0" distR="0" wp14:anchorId="2B08FD2B" wp14:editId="12E52B79">
            <wp:extent cx="247650" cy="247650"/>
            <wp:effectExtent l="0" t="0" r="0" b="0"/>
            <wp:docPr id="3" name="Picture 3" descr="Image result for stop sig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op sign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Pr>
          <w:b/>
        </w:rPr>
        <w:t xml:space="preserve"> </w:t>
      </w:r>
      <w:r w:rsidRPr="00536FFE">
        <w:t xml:space="preserve">If needed, this is a good stopping point; store samples at </w:t>
      </w:r>
      <w:r w:rsidRPr="00536FFE">
        <w:rPr>
          <w:color w:val="000000"/>
        </w:rPr>
        <w:t>-20</w:t>
      </w:r>
      <w:r w:rsidRPr="00536FFE">
        <w:t>°C</w:t>
      </w:r>
      <w:r w:rsidR="00D36513">
        <w:t>.</w:t>
      </w:r>
    </w:p>
    <w:p w14:paraId="5C7D829F" w14:textId="77777777" w:rsidR="00D36513" w:rsidRPr="00536FFE" w:rsidRDefault="00D36513" w:rsidP="00D36513">
      <w:pPr>
        <w:pStyle w:val="ListParagraph"/>
        <w:ind w:left="1224"/>
      </w:pPr>
    </w:p>
    <w:p w14:paraId="38CB6B85" w14:textId="77777777" w:rsidR="00B17000" w:rsidRPr="002F575A" w:rsidRDefault="00B17000" w:rsidP="00B17000">
      <w:pPr>
        <w:pStyle w:val="ListParagraph"/>
        <w:numPr>
          <w:ilvl w:val="0"/>
          <w:numId w:val="1"/>
        </w:numPr>
        <w:rPr>
          <w:b/>
          <w:sz w:val="28"/>
          <w:szCs w:val="28"/>
        </w:rPr>
      </w:pPr>
      <w:r w:rsidRPr="002F575A">
        <w:rPr>
          <w:b/>
          <w:color w:val="000000"/>
          <w:sz w:val="28"/>
          <w:szCs w:val="28"/>
        </w:rPr>
        <w:t xml:space="preserve">Purify </w:t>
      </w:r>
      <w:r w:rsidRPr="002F575A">
        <w:rPr>
          <w:b/>
          <w:sz w:val="28"/>
          <w:szCs w:val="28"/>
        </w:rPr>
        <w:t>sample using AMPURE Bead XP</w:t>
      </w:r>
    </w:p>
    <w:p w14:paraId="293A41EC" w14:textId="6FF25F35" w:rsidR="00B17000" w:rsidRPr="00B17000" w:rsidRDefault="00B17000" w:rsidP="00B17000">
      <w:pPr>
        <w:pStyle w:val="ListParagraph"/>
        <w:numPr>
          <w:ilvl w:val="1"/>
          <w:numId w:val="1"/>
        </w:numPr>
      </w:pPr>
      <w:r w:rsidRPr="00B17000">
        <w:rPr>
          <w:color w:val="000000"/>
        </w:rPr>
        <w:t>Let the AMPURE Beads come to room temperature, vortex the Ampure beads and</w:t>
      </w:r>
      <w:r w:rsidR="00017DA0">
        <w:rPr>
          <w:color w:val="000000"/>
        </w:rPr>
        <w:t xml:space="preserve"> aliquot beads into strip tubes or a trough.</w:t>
      </w:r>
      <w:r w:rsidRPr="00B17000">
        <w:rPr>
          <w:color w:val="000000"/>
        </w:rPr>
        <w:t xml:space="preserve"> </w:t>
      </w:r>
      <w:r>
        <w:rPr>
          <w:color w:val="000000"/>
        </w:rPr>
        <w:tab/>
      </w:r>
    </w:p>
    <w:p w14:paraId="4F0BB817" w14:textId="77777777" w:rsidR="00017DA0" w:rsidRPr="00017DA0" w:rsidRDefault="00C55001" w:rsidP="00017DA0">
      <w:pPr>
        <w:pStyle w:val="ListParagraph"/>
        <w:numPr>
          <w:ilvl w:val="1"/>
          <w:numId w:val="1"/>
        </w:numPr>
      </w:pPr>
      <w:r>
        <w:t>Using a multichannel pipette, add 45 uL (0.9x) of beads to each</w:t>
      </w:r>
      <w:r w:rsidRPr="00B17000">
        <w:rPr>
          <w:b/>
        </w:rPr>
        <w:t xml:space="preserve"> </w:t>
      </w:r>
      <w:r w:rsidRPr="00B17000">
        <w:rPr>
          <w:color w:val="000000"/>
        </w:rPr>
        <w:t>sample, and pipet up and down 10 times</w:t>
      </w:r>
      <w:r w:rsidR="00017DA0">
        <w:rPr>
          <w:color w:val="000000"/>
        </w:rPr>
        <w:t xml:space="preserve"> to create a homogenous mixture.</w:t>
      </w:r>
    </w:p>
    <w:p w14:paraId="00006F35" w14:textId="77777777" w:rsidR="00017DA0" w:rsidRPr="00017DA0" w:rsidRDefault="00C55001" w:rsidP="00017DA0">
      <w:pPr>
        <w:pStyle w:val="ListParagraph"/>
        <w:numPr>
          <w:ilvl w:val="1"/>
          <w:numId w:val="1"/>
        </w:numPr>
      </w:pPr>
      <w:r w:rsidRPr="00017DA0">
        <w:rPr>
          <w:color w:val="000000"/>
        </w:rPr>
        <w:t>Incubate mixture for 5 minutes at room temperature.</w:t>
      </w:r>
    </w:p>
    <w:p w14:paraId="048BCE00" w14:textId="77777777" w:rsidR="00017DA0" w:rsidRPr="00017DA0" w:rsidRDefault="00C55001" w:rsidP="00017DA0">
      <w:pPr>
        <w:pStyle w:val="ListParagraph"/>
        <w:numPr>
          <w:ilvl w:val="1"/>
          <w:numId w:val="1"/>
        </w:numPr>
      </w:pPr>
      <w:r w:rsidRPr="00017DA0">
        <w:rPr>
          <w:color w:val="000000"/>
        </w:rPr>
        <w:t>Place the plate on an Alpaqua magnet until supernatant is clear (approximately 5 minutes)</w:t>
      </w:r>
      <w:r w:rsidR="00017DA0">
        <w:rPr>
          <w:color w:val="000000"/>
        </w:rPr>
        <w:t>.</w:t>
      </w:r>
    </w:p>
    <w:p w14:paraId="6C895BC5" w14:textId="77777777" w:rsidR="00017DA0" w:rsidRPr="00017DA0" w:rsidRDefault="00C55001" w:rsidP="00017DA0">
      <w:pPr>
        <w:pStyle w:val="ListParagraph"/>
        <w:numPr>
          <w:ilvl w:val="1"/>
          <w:numId w:val="1"/>
        </w:numPr>
      </w:pPr>
      <w:r w:rsidRPr="00017DA0">
        <w:rPr>
          <w:color w:val="000000"/>
        </w:rPr>
        <w:t>Carefully remove and discard the supernatant, ensuring no beads are discarded.</w:t>
      </w:r>
    </w:p>
    <w:p w14:paraId="2A990C12" w14:textId="37C21DE2" w:rsidR="00017DA0" w:rsidRPr="00017DA0" w:rsidRDefault="00C55001" w:rsidP="00017DA0">
      <w:pPr>
        <w:pStyle w:val="ListParagraph"/>
        <w:numPr>
          <w:ilvl w:val="1"/>
          <w:numId w:val="1"/>
        </w:numPr>
      </w:pPr>
      <w:r w:rsidRPr="00017DA0">
        <w:rPr>
          <w:color w:val="000000"/>
        </w:rPr>
        <w:t>Keepin</w:t>
      </w:r>
      <w:r w:rsidR="005D2102">
        <w:rPr>
          <w:color w:val="000000"/>
        </w:rPr>
        <w:t>g the plate on the magnet, add 2</w:t>
      </w:r>
      <w:r w:rsidRPr="00017DA0">
        <w:rPr>
          <w:color w:val="000000"/>
        </w:rPr>
        <w:t>00 μL freshly prepared 80% ethanol, wait 30 seconds, and discard ethanol.</w:t>
      </w:r>
    </w:p>
    <w:p w14:paraId="1DAA5B4C" w14:textId="2B7D45B5" w:rsidR="00017DA0" w:rsidRPr="00017DA0" w:rsidRDefault="00017DA0" w:rsidP="00017DA0">
      <w:pPr>
        <w:pStyle w:val="ListParagraph"/>
        <w:numPr>
          <w:ilvl w:val="1"/>
          <w:numId w:val="1"/>
        </w:numPr>
      </w:pPr>
      <w:r>
        <w:rPr>
          <w:color w:val="000000"/>
        </w:rPr>
        <w:t>Repeat step 8.6</w:t>
      </w:r>
    </w:p>
    <w:p w14:paraId="04012E10" w14:textId="1A35ADAF" w:rsidR="00017DA0" w:rsidRPr="00017DA0" w:rsidRDefault="00ED4A9E" w:rsidP="00017DA0">
      <w:pPr>
        <w:pStyle w:val="ListParagraph"/>
        <w:numPr>
          <w:ilvl w:val="1"/>
          <w:numId w:val="1"/>
        </w:numPr>
      </w:pPr>
      <w:r>
        <w:rPr>
          <w:color w:val="000000"/>
        </w:rPr>
        <w:t>U</w:t>
      </w:r>
      <w:r w:rsidR="00C55001" w:rsidRPr="00017DA0">
        <w:rPr>
          <w:color w:val="000000"/>
        </w:rPr>
        <w:t>se a 20 μL pipette and draw out any remaining 80% ethanol at the bottom of the wells.</w:t>
      </w:r>
    </w:p>
    <w:p w14:paraId="08114C7C" w14:textId="04502578" w:rsidR="00017DA0" w:rsidRPr="00ED4A9E" w:rsidRDefault="00C55001" w:rsidP="00ED4A9E">
      <w:pPr>
        <w:pStyle w:val="ListParagraph"/>
        <w:numPr>
          <w:ilvl w:val="1"/>
          <w:numId w:val="1"/>
        </w:numPr>
        <w:rPr>
          <w:b/>
        </w:rPr>
      </w:pPr>
      <w:r w:rsidRPr="00017DA0">
        <w:rPr>
          <w:color w:val="000000"/>
        </w:rPr>
        <w:t>Air-dry beads for 7 minutes at room temperature o</w:t>
      </w:r>
      <w:r w:rsidR="00ED4A9E">
        <w:rPr>
          <w:color w:val="000000"/>
        </w:rPr>
        <w:t>n the magnet with the lid off, but do not let beads dry out</w:t>
      </w:r>
      <w:r w:rsidR="00ED4A9E" w:rsidRPr="00F5336D">
        <w:rPr>
          <w:color w:val="000000"/>
        </w:rPr>
        <w:t xml:space="preserve">.  </w:t>
      </w:r>
    </w:p>
    <w:p w14:paraId="1FCF648C" w14:textId="33173CE8" w:rsidR="00017DA0" w:rsidRPr="00017DA0" w:rsidRDefault="00C55001" w:rsidP="00ED4A9E">
      <w:pPr>
        <w:pStyle w:val="ListParagraph"/>
        <w:numPr>
          <w:ilvl w:val="1"/>
          <w:numId w:val="1"/>
        </w:numPr>
        <w:ind w:left="810" w:hanging="540"/>
      </w:pPr>
      <w:r>
        <w:t>Remove the plate from the magnet and add</w:t>
      </w:r>
      <w:r w:rsidRPr="00EA1901">
        <w:t xml:space="preserve"> </w:t>
      </w:r>
      <w:r w:rsidR="001C6764">
        <w:t>5</w:t>
      </w:r>
      <w:r>
        <w:t>3</w:t>
      </w:r>
      <w:r w:rsidRPr="00017DA0">
        <w:rPr>
          <w:color w:val="000000"/>
        </w:rPr>
        <w:t xml:space="preserve"> μL of water (L#_______________) </w:t>
      </w:r>
      <w:r w:rsidR="001C6764">
        <w:rPr>
          <w:color w:val="000000"/>
        </w:rPr>
        <w:t>to re-suspend the beads, pipet 4</w:t>
      </w:r>
      <w:r w:rsidRPr="00017DA0">
        <w:rPr>
          <w:color w:val="000000"/>
        </w:rPr>
        <w:t>6 μL up and down 10 times to create a homogenous mixture</w:t>
      </w:r>
      <w:r w:rsidR="00017DA0">
        <w:rPr>
          <w:color w:val="000000"/>
        </w:rPr>
        <w:t>.</w:t>
      </w:r>
    </w:p>
    <w:p w14:paraId="2419CFB3" w14:textId="30D7949C" w:rsidR="00017DA0" w:rsidRPr="00017DA0" w:rsidRDefault="00017DA0" w:rsidP="00ED4A9E">
      <w:pPr>
        <w:pStyle w:val="ListParagraph"/>
        <w:numPr>
          <w:ilvl w:val="1"/>
          <w:numId w:val="1"/>
        </w:numPr>
        <w:ind w:left="810" w:hanging="540"/>
      </w:pPr>
      <w:r>
        <w:rPr>
          <w:color w:val="000000"/>
        </w:rPr>
        <w:lastRenderedPageBreak/>
        <w:t>I</w:t>
      </w:r>
      <w:r w:rsidR="00C55001" w:rsidRPr="00017DA0">
        <w:rPr>
          <w:color w:val="000000"/>
        </w:rPr>
        <w:t>ncubate at room temperature for 2 minutes.</w:t>
      </w:r>
      <w:r>
        <w:rPr>
          <w:color w:val="000000"/>
        </w:rPr>
        <w:t xml:space="preserve"> </w:t>
      </w:r>
    </w:p>
    <w:p w14:paraId="7AF877B2" w14:textId="77777777" w:rsidR="00017DA0" w:rsidRPr="00017DA0" w:rsidRDefault="00C55001" w:rsidP="00ED4A9E">
      <w:pPr>
        <w:pStyle w:val="ListParagraph"/>
        <w:numPr>
          <w:ilvl w:val="1"/>
          <w:numId w:val="1"/>
        </w:numPr>
        <w:ind w:left="810" w:hanging="540"/>
      </w:pPr>
      <w:r w:rsidRPr="00017DA0">
        <w:rPr>
          <w:color w:val="000000"/>
        </w:rPr>
        <w:t>Place the plate on a magnet until supernatant is clear (approximately 5 minutes)</w:t>
      </w:r>
    </w:p>
    <w:p w14:paraId="7AD51E3C" w14:textId="113748A8" w:rsidR="00017DA0" w:rsidRPr="001C6764" w:rsidRDefault="00017DA0" w:rsidP="00ED4A9E">
      <w:pPr>
        <w:pStyle w:val="ListParagraph"/>
        <w:numPr>
          <w:ilvl w:val="1"/>
          <w:numId w:val="1"/>
        </w:numPr>
        <w:ind w:left="810" w:hanging="540"/>
      </w:pPr>
      <w:r>
        <w:t>Transfer</w:t>
      </w:r>
      <w:r w:rsidR="00C55001">
        <w:t xml:space="preserve"> </w:t>
      </w:r>
      <w:r w:rsidR="001C6764">
        <w:rPr>
          <w:color w:val="000000"/>
        </w:rPr>
        <w:t>5</w:t>
      </w:r>
      <w:r w:rsidR="00C55001" w:rsidRPr="00017DA0">
        <w:rPr>
          <w:color w:val="000000"/>
        </w:rPr>
        <w:t>0 μL sample to a new twin.tec plate making sure not to transfer any beads.</w:t>
      </w:r>
    </w:p>
    <w:p w14:paraId="10EB2090" w14:textId="223F6E86" w:rsidR="001C6764" w:rsidRPr="001C6764" w:rsidRDefault="001C6764" w:rsidP="00ED4A9E">
      <w:pPr>
        <w:pStyle w:val="ListParagraph"/>
        <w:numPr>
          <w:ilvl w:val="1"/>
          <w:numId w:val="1"/>
        </w:numPr>
        <w:ind w:left="810" w:hanging="540"/>
      </w:pPr>
      <w:r>
        <w:rPr>
          <w:color w:val="000000"/>
        </w:rPr>
        <w:t>Repeat steps from 8.2 – 8.9</w:t>
      </w:r>
    </w:p>
    <w:p w14:paraId="08AFC922" w14:textId="107020E7" w:rsidR="001C6764" w:rsidRPr="00017DA0" w:rsidRDefault="001C6764" w:rsidP="001C6764">
      <w:pPr>
        <w:pStyle w:val="ListParagraph"/>
        <w:numPr>
          <w:ilvl w:val="1"/>
          <w:numId w:val="1"/>
        </w:numPr>
        <w:ind w:left="810" w:hanging="540"/>
      </w:pPr>
      <w:r>
        <w:t>Remove the plate from the magnet and add</w:t>
      </w:r>
      <w:r w:rsidRPr="00EA1901">
        <w:t xml:space="preserve"> </w:t>
      </w:r>
      <w:r>
        <w:t>23</w:t>
      </w:r>
      <w:r w:rsidRPr="00017DA0">
        <w:rPr>
          <w:color w:val="000000"/>
        </w:rPr>
        <w:t xml:space="preserve"> μL of water (L#_______________) </w:t>
      </w:r>
      <w:r>
        <w:rPr>
          <w:color w:val="000000"/>
        </w:rPr>
        <w:t>to re-suspend the beads, pipet 20</w:t>
      </w:r>
      <w:r w:rsidRPr="00017DA0">
        <w:rPr>
          <w:color w:val="000000"/>
        </w:rPr>
        <w:t xml:space="preserve"> μL up and down 10 times to create a homogenous mixture</w:t>
      </w:r>
      <w:r>
        <w:rPr>
          <w:color w:val="000000"/>
        </w:rPr>
        <w:t>.</w:t>
      </w:r>
    </w:p>
    <w:p w14:paraId="14C9F586" w14:textId="77777777" w:rsidR="001C6764" w:rsidRPr="00017DA0" w:rsidRDefault="001C6764" w:rsidP="001C6764">
      <w:pPr>
        <w:pStyle w:val="ListParagraph"/>
        <w:numPr>
          <w:ilvl w:val="1"/>
          <w:numId w:val="1"/>
        </w:numPr>
        <w:ind w:left="810" w:hanging="540"/>
      </w:pPr>
      <w:r>
        <w:rPr>
          <w:color w:val="000000"/>
        </w:rPr>
        <w:t>I</w:t>
      </w:r>
      <w:r w:rsidRPr="00017DA0">
        <w:rPr>
          <w:color w:val="000000"/>
        </w:rPr>
        <w:t>ncubate at room temperature for 2 minutes.</w:t>
      </w:r>
      <w:r>
        <w:rPr>
          <w:color w:val="000000"/>
        </w:rPr>
        <w:t xml:space="preserve"> </w:t>
      </w:r>
    </w:p>
    <w:p w14:paraId="0E680F50" w14:textId="77777777" w:rsidR="001C6764" w:rsidRPr="00017DA0" w:rsidRDefault="001C6764" w:rsidP="001C6764">
      <w:pPr>
        <w:pStyle w:val="ListParagraph"/>
        <w:numPr>
          <w:ilvl w:val="1"/>
          <w:numId w:val="1"/>
        </w:numPr>
        <w:ind w:left="810" w:hanging="540"/>
      </w:pPr>
      <w:r w:rsidRPr="00017DA0">
        <w:rPr>
          <w:color w:val="000000"/>
        </w:rPr>
        <w:t>Place the plate on a magnet until supernatant is clear (approximately 5 minutes)</w:t>
      </w:r>
    </w:p>
    <w:p w14:paraId="33C83253" w14:textId="05CF0E03" w:rsidR="001C6764" w:rsidRPr="00017DA0" w:rsidRDefault="001C6764" w:rsidP="001C6764">
      <w:pPr>
        <w:pStyle w:val="ListParagraph"/>
        <w:numPr>
          <w:ilvl w:val="1"/>
          <w:numId w:val="1"/>
        </w:numPr>
        <w:ind w:left="810" w:hanging="540"/>
      </w:pPr>
      <w:r>
        <w:t xml:space="preserve">Transfer </w:t>
      </w:r>
      <w:r w:rsidR="001922AC">
        <w:rPr>
          <w:color w:val="000000"/>
        </w:rPr>
        <w:t>2</w:t>
      </w:r>
      <w:r w:rsidRPr="00017DA0">
        <w:rPr>
          <w:color w:val="000000"/>
        </w:rPr>
        <w:t>0 μL sample to</w:t>
      </w:r>
      <w:r>
        <w:rPr>
          <w:color w:val="000000"/>
        </w:rPr>
        <w:t xml:space="preserve"> 1.5 ml tubes that are labelled with with job#, Sample Name, date and initials.</w:t>
      </w:r>
    </w:p>
    <w:p w14:paraId="6AFD9F6D" w14:textId="722046DC" w:rsidR="00C55001" w:rsidRPr="00017DA0" w:rsidRDefault="00C55001" w:rsidP="00ED4A9E">
      <w:pPr>
        <w:pStyle w:val="ListParagraph"/>
        <w:numPr>
          <w:ilvl w:val="1"/>
          <w:numId w:val="1"/>
        </w:numPr>
        <w:ind w:left="810" w:hanging="540"/>
      </w:pPr>
      <w:r w:rsidRPr="00017DA0">
        <w:rPr>
          <w:color w:val="000000"/>
        </w:rPr>
        <w:t>Check the size distribution on an Agilent Bioanalyzer High Sensitivity DNA chip</w:t>
      </w:r>
      <w:r w:rsidR="00ED4A9E">
        <w:rPr>
          <w:color w:val="000000"/>
        </w:rPr>
        <w:t>;</w:t>
      </w:r>
      <w:r w:rsidR="00017DA0">
        <w:rPr>
          <w:color w:val="000000"/>
        </w:rPr>
        <w:t xml:space="preserve"> check the concentration on a quibit before proceedin</w:t>
      </w:r>
      <w:r w:rsidR="00ED4A9E">
        <w:rPr>
          <w:color w:val="000000"/>
        </w:rPr>
        <w:t>g</w:t>
      </w:r>
      <w:r w:rsidR="00017DA0">
        <w:rPr>
          <w:color w:val="000000"/>
        </w:rPr>
        <w:t xml:space="preserve"> to BA.</w:t>
      </w:r>
    </w:p>
    <w:p w14:paraId="3DA5F089" w14:textId="18BC35AE" w:rsidR="00814A7E" w:rsidRPr="00814A7E" w:rsidRDefault="00ED4A9E" w:rsidP="00ED4A9E">
      <w:pPr>
        <w:pStyle w:val="ListParagraph"/>
        <w:numPr>
          <w:ilvl w:val="1"/>
          <w:numId w:val="1"/>
        </w:numPr>
        <w:ind w:left="810" w:hanging="540"/>
      </w:pPr>
      <w:r>
        <w:rPr>
          <w:color w:val="000000"/>
        </w:rPr>
        <w:t>Store final libs in job box</w:t>
      </w:r>
      <w:r w:rsidR="00814A7E">
        <w:rPr>
          <w:color w:val="000000"/>
        </w:rPr>
        <w:t>and write the location on the notes section of the folder. Label the positive control eith the HT#, place the 1.5ml tune in  the positive control library box in freezer 4, shelf 3, print the BA trace and place in positive control folder.</w:t>
      </w:r>
    </w:p>
    <w:p w14:paraId="434FA8D6" w14:textId="77777777" w:rsidR="00814A7E" w:rsidRDefault="00814A7E" w:rsidP="00814A7E">
      <w:pPr>
        <w:ind w:left="270"/>
        <w:rPr>
          <w:color w:val="000000"/>
        </w:rPr>
      </w:pPr>
    </w:p>
    <w:p w14:paraId="1704BDC6" w14:textId="22098A0B" w:rsidR="00D66512" w:rsidRDefault="00ED4A9E" w:rsidP="00814A7E">
      <w:pPr>
        <w:ind w:left="270"/>
        <w:rPr>
          <w:b/>
        </w:rPr>
      </w:pPr>
      <w:r w:rsidRPr="00814A7E">
        <w:rPr>
          <w:color w:val="000000"/>
        </w:rPr>
        <w:t xml:space="preserve"> </w:t>
      </w:r>
      <w:r w:rsidRPr="00814A7E">
        <w:rPr>
          <w:b/>
        </w:rPr>
        <w:t>Final Library Location:________________________________</w:t>
      </w:r>
    </w:p>
    <w:p w14:paraId="620CE7D1" w14:textId="77777777" w:rsidR="00814A7E" w:rsidRDefault="00814A7E" w:rsidP="00814A7E">
      <w:pPr>
        <w:ind w:left="270"/>
        <w:rPr>
          <w:b/>
        </w:rPr>
      </w:pPr>
    </w:p>
    <w:p w14:paraId="2426211B" w14:textId="77777777" w:rsidR="00814A7E" w:rsidRDefault="00814A7E" w:rsidP="00814A7E">
      <w:pPr>
        <w:ind w:left="270"/>
        <w:rPr>
          <w:b/>
        </w:rPr>
      </w:pPr>
    </w:p>
    <w:p w14:paraId="65D0DD07" w14:textId="77777777" w:rsidR="00814A7E" w:rsidRPr="00ED4A9E" w:rsidRDefault="00814A7E" w:rsidP="00814A7E">
      <w:pPr>
        <w:ind w:left="270"/>
      </w:pPr>
    </w:p>
    <w:p w14:paraId="59C890DF" w14:textId="77777777" w:rsidR="00017DA0" w:rsidRPr="00017DA0" w:rsidRDefault="00017DA0" w:rsidP="00D37D5C">
      <w:pPr>
        <w:pStyle w:val="ListParagraph"/>
        <w:numPr>
          <w:ilvl w:val="0"/>
          <w:numId w:val="1"/>
        </w:numPr>
      </w:pPr>
      <w:r>
        <w:rPr>
          <w:color w:val="000000"/>
        </w:rPr>
        <w:t>References and Attachements</w:t>
      </w:r>
    </w:p>
    <w:p w14:paraId="5E0D70A1" w14:textId="77777777" w:rsidR="00017DA0" w:rsidRPr="00017DA0" w:rsidRDefault="00017DA0" w:rsidP="00017DA0">
      <w:pPr>
        <w:pStyle w:val="ListParagraph"/>
        <w:numPr>
          <w:ilvl w:val="1"/>
          <w:numId w:val="1"/>
        </w:numPr>
      </w:pPr>
      <w:r>
        <w:rPr>
          <w:color w:val="000000"/>
        </w:rPr>
        <w:t>References</w:t>
      </w:r>
    </w:p>
    <w:p w14:paraId="486E2F5C" w14:textId="77777777" w:rsidR="00017DA0" w:rsidRPr="00017DA0" w:rsidRDefault="00017DA0" w:rsidP="00017DA0">
      <w:pPr>
        <w:pStyle w:val="ListParagraph"/>
        <w:numPr>
          <w:ilvl w:val="1"/>
          <w:numId w:val="1"/>
        </w:numPr>
      </w:pPr>
      <w:r>
        <w:rPr>
          <w:color w:val="000000"/>
        </w:rPr>
        <w:t>Publication Acknowledgment</w:t>
      </w:r>
    </w:p>
    <w:p w14:paraId="31CFA722" w14:textId="77777777" w:rsidR="00017DA0" w:rsidRPr="00017DA0" w:rsidRDefault="00017DA0" w:rsidP="00017DA0">
      <w:pPr>
        <w:pStyle w:val="ListParagraph"/>
        <w:numPr>
          <w:ilvl w:val="1"/>
          <w:numId w:val="1"/>
        </w:numPr>
      </w:pPr>
      <w:r>
        <w:rPr>
          <w:color w:val="000000"/>
        </w:rPr>
        <w:t>Attachement 1: Labor and Cost</w:t>
      </w:r>
    </w:p>
    <w:p w14:paraId="4B99986B" w14:textId="64FD2111" w:rsidR="00017DA0" w:rsidRPr="00017DA0" w:rsidRDefault="00017DA0" w:rsidP="00017DA0">
      <w:pPr>
        <w:pStyle w:val="ListParagraph"/>
        <w:numPr>
          <w:ilvl w:val="0"/>
          <w:numId w:val="1"/>
        </w:numPr>
      </w:pPr>
      <w:r>
        <w:rPr>
          <w:color w:val="000000"/>
        </w:rPr>
        <w:t>Training and Qualification Requirements</w:t>
      </w:r>
    </w:p>
    <w:p w14:paraId="5E790D39" w14:textId="29516838" w:rsidR="00017DA0" w:rsidRPr="00017DA0" w:rsidRDefault="00017DA0" w:rsidP="00017DA0">
      <w:pPr>
        <w:pStyle w:val="ListParagraph"/>
        <w:numPr>
          <w:ilvl w:val="1"/>
          <w:numId w:val="1"/>
        </w:numPr>
      </w:pPr>
      <w:r>
        <w:rPr>
          <w:color w:val="000000"/>
        </w:rPr>
        <w:t>Needs to be trained on ….</w:t>
      </w:r>
    </w:p>
    <w:p w14:paraId="38E44C57" w14:textId="34E2A9F8" w:rsidR="00017DA0" w:rsidRPr="006C135C" w:rsidRDefault="00017DA0" w:rsidP="00017DA0">
      <w:pPr>
        <w:pStyle w:val="ListParagraph"/>
        <w:numPr>
          <w:ilvl w:val="1"/>
          <w:numId w:val="1"/>
        </w:numPr>
      </w:pPr>
      <w:r>
        <w:rPr>
          <w:color w:val="000000"/>
        </w:rPr>
        <w:t>Demonstarte Proficiency…</w:t>
      </w:r>
    </w:p>
    <w:p w14:paraId="7083155A" w14:textId="77777777" w:rsidR="006C135C" w:rsidRDefault="006C135C" w:rsidP="006C135C"/>
    <w:p w14:paraId="5DA22A5E" w14:textId="77777777" w:rsidR="006C135C" w:rsidRDefault="006C135C" w:rsidP="006C135C"/>
    <w:p w14:paraId="31404313" w14:textId="77777777" w:rsidR="006C135C" w:rsidRDefault="006C135C" w:rsidP="006C135C"/>
    <w:p w14:paraId="0959EB19" w14:textId="77777777" w:rsidR="006C135C" w:rsidRDefault="006C135C" w:rsidP="006C135C"/>
    <w:p w14:paraId="264E9E32" w14:textId="77777777" w:rsidR="00AE030E" w:rsidRDefault="00AE030E" w:rsidP="006C135C"/>
    <w:p w14:paraId="3117B131" w14:textId="77777777" w:rsidR="00AE030E" w:rsidRDefault="00AE030E" w:rsidP="006C135C"/>
    <w:p w14:paraId="74F57426" w14:textId="77777777" w:rsidR="00AE030E" w:rsidRDefault="00AE030E" w:rsidP="006C135C"/>
    <w:p w14:paraId="0775BD5C" w14:textId="77777777" w:rsidR="00AE030E" w:rsidRDefault="00AE030E" w:rsidP="006C135C"/>
    <w:p w14:paraId="4AEE2719" w14:textId="77777777" w:rsidR="00AE030E" w:rsidRDefault="00AE030E" w:rsidP="006C135C"/>
    <w:p w14:paraId="2D5EB829" w14:textId="77777777" w:rsidR="00AE030E" w:rsidRDefault="00AE030E" w:rsidP="006C135C"/>
    <w:p w14:paraId="25CBBAB6" w14:textId="77777777" w:rsidR="00AE030E" w:rsidRDefault="00AE030E" w:rsidP="006C135C"/>
    <w:p w14:paraId="13C6AC57" w14:textId="77777777" w:rsidR="00AE030E" w:rsidRDefault="00AE030E" w:rsidP="006C135C"/>
    <w:p w14:paraId="47CE3F60" w14:textId="77777777" w:rsidR="00AE030E" w:rsidRDefault="00AE030E" w:rsidP="006C135C"/>
    <w:p w14:paraId="4E622170" w14:textId="77777777" w:rsidR="00AE030E" w:rsidRDefault="00AE030E" w:rsidP="006C135C"/>
    <w:p w14:paraId="25A99E2E" w14:textId="77777777" w:rsidR="00AE030E" w:rsidRDefault="00AE030E" w:rsidP="006C135C"/>
    <w:p w14:paraId="7726120A" w14:textId="77777777" w:rsidR="00AE030E" w:rsidRDefault="00AE030E" w:rsidP="006C135C"/>
    <w:p w14:paraId="0A8F06D7" w14:textId="77777777" w:rsidR="00AE030E" w:rsidRDefault="00AE030E" w:rsidP="006C135C"/>
    <w:p w14:paraId="2C062DAA" w14:textId="77777777" w:rsidR="00AE030E" w:rsidRDefault="00AE030E" w:rsidP="006C135C"/>
    <w:p w14:paraId="04129825" w14:textId="77777777" w:rsidR="00AE030E" w:rsidRDefault="00AE030E" w:rsidP="006C135C"/>
    <w:p w14:paraId="599CE497" w14:textId="77777777" w:rsidR="006C135C" w:rsidRPr="00017DA0" w:rsidRDefault="006C135C" w:rsidP="006C135C"/>
    <w:p w14:paraId="19DAE084" w14:textId="77777777" w:rsidR="00017DA0" w:rsidRPr="00AE030E" w:rsidRDefault="00017DA0" w:rsidP="00017DA0">
      <w:pPr>
        <w:pStyle w:val="ListParagraph"/>
        <w:numPr>
          <w:ilvl w:val="0"/>
          <w:numId w:val="1"/>
        </w:numPr>
      </w:pPr>
      <w:r>
        <w:rPr>
          <w:color w:val="000000"/>
        </w:rPr>
        <w:t>Document Control</w:t>
      </w:r>
    </w:p>
    <w:p w14:paraId="58637E8F" w14:textId="77777777" w:rsidR="00AE030E" w:rsidRPr="00017DA0" w:rsidRDefault="00AE030E" w:rsidP="00AE030E"/>
    <w:p w14:paraId="7808DAE6" w14:textId="2616DF0B" w:rsidR="00017DA0" w:rsidRPr="00AE030E" w:rsidRDefault="00017DA0" w:rsidP="00AE030E">
      <w:pPr>
        <w:jc w:val="center"/>
        <w:rPr>
          <w:b/>
        </w:rPr>
      </w:pPr>
      <w:r w:rsidRPr="00AE030E">
        <w:rPr>
          <w:b/>
          <w:color w:val="000000"/>
        </w:rPr>
        <w:t>Revision History</w:t>
      </w:r>
    </w:p>
    <w:p w14:paraId="5677816A" w14:textId="77777777" w:rsidR="00AE030E" w:rsidRDefault="00AE030E" w:rsidP="00AE030E">
      <w:pPr>
        <w:pStyle w:val="ListParagraph"/>
        <w:ind w:left="360"/>
        <w:rPr>
          <w:color w:val="000000"/>
        </w:rPr>
      </w:pPr>
    </w:p>
    <w:p w14:paraId="41AC96E0" w14:textId="77777777" w:rsidR="00AE030E" w:rsidRPr="00017DA0" w:rsidRDefault="00AE030E" w:rsidP="00AE030E">
      <w:pPr>
        <w:pStyle w:val="ListParagraph"/>
        <w:ind w:left="360"/>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1"/>
        <w:gridCol w:w="1908"/>
        <w:gridCol w:w="2286"/>
        <w:gridCol w:w="1526"/>
        <w:gridCol w:w="1519"/>
      </w:tblGrid>
      <w:tr w:rsidR="00017DA0" w:rsidRPr="002E2518" w14:paraId="1791DF3F" w14:textId="77777777" w:rsidTr="00017DA0">
        <w:tc>
          <w:tcPr>
            <w:tcW w:w="1751" w:type="dxa"/>
            <w:shd w:val="clear" w:color="auto" w:fill="auto"/>
          </w:tcPr>
          <w:p w14:paraId="74F74938" w14:textId="77777777" w:rsidR="00017DA0" w:rsidRPr="006C135C" w:rsidRDefault="00017DA0" w:rsidP="00017DA0">
            <w:pPr>
              <w:pStyle w:val="ListParagraph"/>
              <w:ind w:left="0"/>
              <w:rPr>
                <w:b/>
                <w:sz w:val="28"/>
                <w:szCs w:val="28"/>
              </w:rPr>
            </w:pPr>
            <w:r w:rsidRPr="006C135C">
              <w:rPr>
                <w:b/>
                <w:sz w:val="28"/>
                <w:szCs w:val="28"/>
              </w:rPr>
              <w:t>Revision Number</w:t>
            </w:r>
          </w:p>
        </w:tc>
        <w:tc>
          <w:tcPr>
            <w:tcW w:w="1908" w:type="dxa"/>
            <w:shd w:val="clear" w:color="auto" w:fill="auto"/>
          </w:tcPr>
          <w:p w14:paraId="4DC0F010" w14:textId="77777777" w:rsidR="00017DA0" w:rsidRPr="006C135C" w:rsidRDefault="00017DA0" w:rsidP="00017DA0">
            <w:pPr>
              <w:pStyle w:val="ListParagraph"/>
              <w:ind w:left="0"/>
              <w:rPr>
                <w:b/>
                <w:sz w:val="28"/>
                <w:szCs w:val="28"/>
              </w:rPr>
            </w:pPr>
            <w:r w:rsidRPr="006C135C">
              <w:rPr>
                <w:b/>
                <w:sz w:val="28"/>
                <w:szCs w:val="28"/>
              </w:rPr>
              <w:t>Date Of Revision</w:t>
            </w:r>
          </w:p>
        </w:tc>
        <w:tc>
          <w:tcPr>
            <w:tcW w:w="2286" w:type="dxa"/>
            <w:shd w:val="clear" w:color="auto" w:fill="auto"/>
          </w:tcPr>
          <w:p w14:paraId="7DC6866D" w14:textId="77777777" w:rsidR="00017DA0" w:rsidRPr="006C135C" w:rsidRDefault="00017DA0" w:rsidP="00017DA0">
            <w:pPr>
              <w:pStyle w:val="ListParagraph"/>
              <w:ind w:left="0"/>
              <w:rPr>
                <w:sz w:val="28"/>
                <w:szCs w:val="28"/>
              </w:rPr>
            </w:pPr>
            <w:r w:rsidRPr="006C135C">
              <w:rPr>
                <w:b/>
                <w:sz w:val="28"/>
                <w:szCs w:val="28"/>
              </w:rPr>
              <w:t>Alteration</w:t>
            </w:r>
            <w:r w:rsidRPr="006C135C">
              <w:rPr>
                <w:sz w:val="28"/>
                <w:szCs w:val="28"/>
              </w:rPr>
              <w:t>(s)</w:t>
            </w:r>
          </w:p>
        </w:tc>
        <w:tc>
          <w:tcPr>
            <w:tcW w:w="1526" w:type="dxa"/>
            <w:shd w:val="clear" w:color="auto" w:fill="auto"/>
          </w:tcPr>
          <w:p w14:paraId="44200406" w14:textId="77777777" w:rsidR="00017DA0" w:rsidRPr="006C135C" w:rsidRDefault="00017DA0" w:rsidP="00017DA0">
            <w:pPr>
              <w:pStyle w:val="ListParagraph"/>
              <w:ind w:left="0"/>
              <w:rPr>
                <w:b/>
                <w:sz w:val="28"/>
                <w:szCs w:val="28"/>
              </w:rPr>
            </w:pPr>
            <w:r w:rsidRPr="006C135C">
              <w:rPr>
                <w:b/>
                <w:sz w:val="28"/>
                <w:szCs w:val="28"/>
              </w:rPr>
              <w:t>Revised by</w:t>
            </w:r>
          </w:p>
        </w:tc>
        <w:tc>
          <w:tcPr>
            <w:tcW w:w="1519" w:type="dxa"/>
            <w:shd w:val="clear" w:color="auto" w:fill="auto"/>
          </w:tcPr>
          <w:p w14:paraId="1B4740E9" w14:textId="77777777" w:rsidR="00017DA0" w:rsidRPr="006C135C" w:rsidRDefault="00017DA0" w:rsidP="00017DA0">
            <w:pPr>
              <w:pStyle w:val="ListParagraph"/>
              <w:ind w:left="0"/>
              <w:rPr>
                <w:b/>
                <w:sz w:val="28"/>
                <w:szCs w:val="28"/>
              </w:rPr>
            </w:pPr>
            <w:r w:rsidRPr="006C135C">
              <w:rPr>
                <w:b/>
                <w:sz w:val="28"/>
                <w:szCs w:val="28"/>
              </w:rPr>
              <w:t>Review by</w:t>
            </w:r>
          </w:p>
        </w:tc>
      </w:tr>
      <w:tr w:rsidR="00017DA0" w:rsidRPr="002E2518" w14:paraId="4DE2EB55" w14:textId="77777777" w:rsidTr="00017DA0">
        <w:tc>
          <w:tcPr>
            <w:tcW w:w="1751" w:type="dxa"/>
            <w:shd w:val="clear" w:color="auto" w:fill="auto"/>
          </w:tcPr>
          <w:p w14:paraId="522E3AFE" w14:textId="77777777" w:rsidR="00017DA0" w:rsidRPr="006C135C" w:rsidRDefault="00017DA0" w:rsidP="00017DA0">
            <w:pPr>
              <w:pStyle w:val="ListParagraph"/>
              <w:ind w:left="0"/>
              <w:rPr>
                <w:sz w:val="28"/>
                <w:szCs w:val="28"/>
              </w:rPr>
            </w:pPr>
            <w:r w:rsidRPr="006C135C">
              <w:rPr>
                <w:sz w:val="28"/>
                <w:szCs w:val="28"/>
              </w:rPr>
              <w:t>1</w:t>
            </w:r>
          </w:p>
        </w:tc>
        <w:tc>
          <w:tcPr>
            <w:tcW w:w="1908" w:type="dxa"/>
            <w:shd w:val="clear" w:color="auto" w:fill="auto"/>
          </w:tcPr>
          <w:p w14:paraId="529A0A93" w14:textId="77777777" w:rsidR="00017DA0" w:rsidRPr="006C135C" w:rsidRDefault="00017DA0" w:rsidP="00017DA0">
            <w:pPr>
              <w:pStyle w:val="ListParagraph"/>
              <w:ind w:left="0"/>
              <w:rPr>
                <w:sz w:val="28"/>
                <w:szCs w:val="28"/>
              </w:rPr>
            </w:pPr>
          </w:p>
        </w:tc>
        <w:tc>
          <w:tcPr>
            <w:tcW w:w="2286" w:type="dxa"/>
            <w:shd w:val="clear" w:color="auto" w:fill="auto"/>
          </w:tcPr>
          <w:p w14:paraId="7A947D3E" w14:textId="77777777" w:rsidR="00017DA0" w:rsidRPr="006C135C" w:rsidRDefault="00017DA0" w:rsidP="00017DA0">
            <w:pPr>
              <w:pStyle w:val="ListParagraph"/>
              <w:ind w:left="0"/>
              <w:rPr>
                <w:sz w:val="28"/>
                <w:szCs w:val="28"/>
              </w:rPr>
            </w:pPr>
            <w:r w:rsidRPr="006C135C">
              <w:rPr>
                <w:sz w:val="28"/>
                <w:szCs w:val="28"/>
              </w:rPr>
              <w:t xml:space="preserve">Original Version </w:t>
            </w:r>
          </w:p>
        </w:tc>
        <w:tc>
          <w:tcPr>
            <w:tcW w:w="1526" w:type="dxa"/>
            <w:shd w:val="clear" w:color="auto" w:fill="auto"/>
          </w:tcPr>
          <w:p w14:paraId="2D95BD8B" w14:textId="77777777" w:rsidR="00017DA0" w:rsidRPr="006C135C" w:rsidRDefault="00017DA0" w:rsidP="00017DA0">
            <w:pPr>
              <w:pStyle w:val="ListParagraph"/>
              <w:ind w:left="0"/>
              <w:rPr>
                <w:sz w:val="28"/>
                <w:szCs w:val="28"/>
              </w:rPr>
            </w:pPr>
          </w:p>
        </w:tc>
        <w:tc>
          <w:tcPr>
            <w:tcW w:w="1519" w:type="dxa"/>
            <w:shd w:val="clear" w:color="auto" w:fill="auto"/>
          </w:tcPr>
          <w:p w14:paraId="64954773" w14:textId="77777777" w:rsidR="00017DA0" w:rsidRPr="006C135C" w:rsidRDefault="00017DA0" w:rsidP="00017DA0">
            <w:pPr>
              <w:pStyle w:val="ListParagraph"/>
              <w:ind w:left="0"/>
              <w:rPr>
                <w:sz w:val="28"/>
                <w:szCs w:val="28"/>
              </w:rPr>
            </w:pPr>
          </w:p>
        </w:tc>
      </w:tr>
      <w:tr w:rsidR="00017DA0" w:rsidRPr="002E2518" w14:paraId="782E6D80" w14:textId="77777777" w:rsidTr="00017DA0">
        <w:tc>
          <w:tcPr>
            <w:tcW w:w="1751" w:type="dxa"/>
            <w:shd w:val="clear" w:color="auto" w:fill="auto"/>
          </w:tcPr>
          <w:p w14:paraId="156AEC94" w14:textId="07A21021" w:rsidR="00017DA0" w:rsidRPr="006C135C" w:rsidRDefault="003D34F3" w:rsidP="00017DA0">
            <w:pPr>
              <w:pStyle w:val="ListParagraph"/>
              <w:ind w:left="0"/>
              <w:rPr>
                <w:sz w:val="28"/>
                <w:szCs w:val="28"/>
              </w:rPr>
            </w:pPr>
            <w:r>
              <w:rPr>
                <w:sz w:val="28"/>
                <w:szCs w:val="28"/>
              </w:rPr>
              <w:t>2</w:t>
            </w:r>
          </w:p>
        </w:tc>
        <w:tc>
          <w:tcPr>
            <w:tcW w:w="1908" w:type="dxa"/>
            <w:shd w:val="clear" w:color="auto" w:fill="auto"/>
          </w:tcPr>
          <w:p w14:paraId="4202B54B" w14:textId="6F517B88" w:rsidR="00017DA0" w:rsidRPr="006C135C" w:rsidRDefault="003D34F3" w:rsidP="00017DA0">
            <w:pPr>
              <w:pStyle w:val="ListParagraph"/>
              <w:ind w:left="0"/>
              <w:rPr>
                <w:sz w:val="28"/>
                <w:szCs w:val="28"/>
              </w:rPr>
            </w:pPr>
            <w:r>
              <w:rPr>
                <w:sz w:val="28"/>
                <w:szCs w:val="28"/>
              </w:rPr>
              <w:t>8Aug17</w:t>
            </w:r>
          </w:p>
        </w:tc>
        <w:tc>
          <w:tcPr>
            <w:tcW w:w="2286" w:type="dxa"/>
            <w:shd w:val="clear" w:color="auto" w:fill="auto"/>
          </w:tcPr>
          <w:p w14:paraId="7CF1DBAE" w14:textId="61A2A4A1" w:rsidR="00017DA0" w:rsidRPr="006C135C" w:rsidRDefault="003D34F3" w:rsidP="00017DA0">
            <w:pPr>
              <w:pStyle w:val="ListParagraph"/>
              <w:ind w:left="0"/>
              <w:rPr>
                <w:sz w:val="28"/>
                <w:szCs w:val="28"/>
              </w:rPr>
            </w:pPr>
            <w:r>
              <w:rPr>
                <w:sz w:val="28"/>
                <w:szCs w:val="28"/>
              </w:rPr>
              <w:t>Compatibility with NEB protocol</w:t>
            </w:r>
          </w:p>
        </w:tc>
        <w:tc>
          <w:tcPr>
            <w:tcW w:w="1526" w:type="dxa"/>
            <w:shd w:val="clear" w:color="auto" w:fill="auto"/>
          </w:tcPr>
          <w:p w14:paraId="65858F74" w14:textId="0D3CD4C0" w:rsidR="00017DA0" w:rsidRPr="006C135C" w:rsidRDefault="003D34F3" w:rsidP="00017DA0">
            <w:pPr>
              <w:pStyle w:val="ListParagraph"/>
              <w:ind w:left="0"/>
              <w:rPr>
                <w:sz w:val="28"/>
                <w:szCs w:val="28"/>
              </w:rPr>
            </w:pPr>
            <w:r>
              <w:rPr>
                <w:sz w:val="28"/>
                <w:szCs w:val="28"/>
              </w:rPr>
              <w:t>AV</w:t>
            </w:r>
          </w:p>
        </w:tc>
        <w:tc>
          <w:tcPr>
            <w:tcW w:w="1519" w:type="dxa"/>
            <w:shd w:val="clear" w:color="auto" w:fill="auto"/>
          </w:tcPr>
          <w:p w14:paraId="4FDD4F0C" w14:textId="77777777" w:rsidR="00017DA0" w:rsidRPr="006C135C" w:rsidRDefault="00017DA0" w:rsidP="00017DA0">
            <w:pPr>
              <w:pStyle w:val="ListParagraph"/>
              <w:ind w:left="0"/>
              <w:rPr>
                <w:sz w:val="28"/>
                <w:szCs w:val="28"/>
              </w:rPr>
            </w:pPr>
          </w:p>
        </w:tc>
      </w:tr>
      <w:tr w:rsidR="006C135C" w:rsidRPr="002E2518" w14:paraId="1A42743C" w14:textId="77777777" w:rsidTr="00017DA0">
        <w:tc>
          <w:tcPr>
            <w:tcW w:w="1751" w:type="dxa"/>
            <w:shd w:val="clear" w:color="auto" w:fill="auto"/>
          </w:tcPr>
          <w:p w14:paraId="757581CB" w14:textId="767F239D" w:rsidR="006C135C" w:rsidRPr="006C135C" w:rsidRDefault="00A92B25" w:rsidP="00017DA0">
            <w:pPr>
              <w:pStyle w:val="ListParagraph"/>
              <w:ind w:left="0"/>
              <w:rPr>
                <w:sz w:val="28"/>
                <w:szCs w:val="28"/>
              </w:rPr>
            </w:pPr>
            <w:r>
              <w:rPr>
                <w:sz w:val="28"/>
                <w:szCs w:val="28"/>
              </w:rPr>
              <w:t xml:space="preserve">3 </w:t>
            </w:r>
          </w:p>
        </w:tc>
        <w:tc>
          <w:tcPr>
            <w:tcW w:w="1908" w:type="dxa"/>
            <w:shd w:val="clear" w:color="auto" w:fill="auto"/>
          </w:tcPr>
          <w:p w14:paraId="380132D8" w14:textId="068642F6" w:rsidR="006C135C" w:rsidRPr="006C135C" w:rsidRDefault="00A92B25" w:rsidP="00017DA0">
            <w:pPr>
              <w:pStyle w:val="ListParagraph"/>
              <w:ind w:left="0"/>
              <w:rPr>
                <w:sz w:val="28"/>
                <w:szCs w:val="28"/>
              </w:rPr>
            </w:pPr>
            <w:r>
              <w:rPr>
                <w:sz w:val="28"/>
                <w:szCs w:val="28"/>
              </w:rPr>
              <w:t xml:space="preserve">31 Oct 18 </w:t>
            </w:r>
          </w:p>
        </w:tc>
        <w:tc>
          <w:tcPr>
            <w:tcW w:w="2286" w:type="dxa"/>
            <w:shd w:val="clear" w:color="auto" w:fill="auto"/>
          </w:tcPr>
          <w:p w14:paraId="21086A1A" w14:textId="550B429F" w:rsidR="006C135C" w:rsidRPr="006C135C" w:rsidRDefault="00A92B25" w:rsidP="00017DA0">
            <w:pPr>
              <w:pStyle w:val="ListParagraph"/>
              <w:ind w:left="0"/>
              <w:rPr>
                <w:sz w:val="28"/>
                <w:szCs w:val="28"/>
              </w:rPr>
            </w:pPr>
            <w:r>
              <w:rPr>
                <w:sz w:val="28"/>
                <w:szCs w:val="28"/>
              </w:rPr>
              <w:t>Total 2 Ampure purification steps added in step 8</w:t>
            </w:r>
          </w:p>
        </w:tc>
        <w:tc>
          <w:tcPr>
            <w:tcW w:w="1526" w:type="dxa"/>
            <w:shd w:val="clear" w:color="auto" w:fill="auto"/>
          </w:tcPr>
          <w:p w14:paraId="5ADB34EB" w14:textId="2C07AB59" w:rsidR="006C135C" w:rsidRPr="006C135C" w:rsidRDefault="00A92B25" w:rsidP="00017DA0">
            <w:pPr>
              <w:pStyle w:val="ListParagraph"/>
              <w:ind w:left="0"/>
              <w:rPr>
                <w:sz w:val="28"/>
                <w:szCs w:val="28"/>
              </w:rPr>
            </w:pPr>
            <w:r>
              <w:rPr>
                <w:sz w:val="28"/>
                <w:szCs w:val="28"/>
              </w:rPr>
              <w:t>JK</w:t>
            </w:r>
          </w:p>
        </w:tc>
        <w:tc>
          <w:tcPr>
            <w:tcW w:w="1519" w:type="dxa"/>
            <w:shd w:val="clear" w:color="auto" w:fill="auto"/>
          </w:tcPr>
          <w:p w14:paraId="268A1488" w14:textId="77777777" w:rsidR="006C135C" w:rsidRPr="006C135C" w:rsidRDefault="006C135C" w:rsidP="00017DA0">
            <w:pPr>
              <w:pStyle w:val="ListParagraph"/>
              <w:ind w:left="0"/>
              <w:rPr>
                <w:sz w:val="28"/>
                <w:szCs w:val="28"/>
              </w:rPr>
            </w:pPr>
          </w:p>
        </w:tc>
      </w:tr>
      <w:tr w:rsidR="006C135C" w:rsidRPr="002E2518" w14:paraId="6E623F64" w14:textId="77777777" w:rsidTr="00017DA0">
        <w:tc>
          <w:tcPr>
            <w:tcW w:w="1751" w:type="dxa"/>
            <w:shd w:val="clear" w:color="auto" w:fill="auto"/>
          </w:tcPr>
          <w:p w14:paraId="24F64B47" w14:textId="77777777" w:rsidR="006C135C" w:rsidRPr="006C135C" w:rsidRDefault="006C135C" w:rsidP="00017DA0">
            <w:pPr>
              <w:pStyle w:val="ListParagraph"/>
              <w:ind w:left="0"/>
              <w:rPr>
                <w:sz w:val="28"/>
                <w:szCs w:val="28"/>
              </w:rPr>
            </w:pPr>
          </w:p>
        </w:tc>
        <w:tc>
          <w:tcPr>
            <w:tcW w:w="1908" w:type="dxa"/>
            <w:shd w:val="clear" w:color="auto" w:fill="auto"/>
          </w:tcPr>
          <w:p w14:paraId="17B2B0F2" w14:textId="77777777" w:rsidR="006C135C" w:rsidRPr="006C135C" w:rsidRDefault="006C135C" w:rsidP="00017DA0">
            <w:pPr>
              <w:pStyle w:val="ListParagraph"/>
              <w:ind w:left="0"/>
              <w:rPr>
                <w:sz w:val="28"/>
                <w:szCs w:val="28"/>
              </w:rPr>
            </w:pPr>
          </w:p>
        </w:tc>
        <w:tc>
          <w:tcPr>
            <w:tcW w:w="2286" w:type="dxa"/>
            <w:shd w:val="clear" w:color="auto" w:fill="auto"/>
          </w:tcPr>
          <w:p w14:paraId="3D3AF8B3" w14:textId="77777777" w:rsidR="006C135C" w:rsidRPr="006C135C" w:rsidRDefault="006C135C" w:rsidP="00017DA0">
            <w:pPr>
              <w:pStyle w:val="ListParagraph"/>
              <w:ind w:left="0"/>
              <w:rPr>
                <w:sz w:val="28"/>
                <w:szCs w:val="28"/>
              </w:rPr>
            </w:pPr>
          </w:p>
        </w:tc>
        <w:tc>
          <w:tcPr>
            <w:tcW w:w="1526" w:type="dxa"/>
            <w:shd w:val="clear" w:color="auto" w:fill="auto"/>
          </w:tcPr>
          <w:p w14:paraId="1A63BB21" w14:textId="77777777" w:rsidR="006C135C" w:rsidRPr="006C135C" w:rsidRDefault="006C135C" w:rsidP="00017DA0">
            <w:pPr>
              <w:pStyle w:val="ListParagraph"/>
              <w:ind w:left="0"/>
              <w:rPr>
                <w:sz w:val="28"/>
                <w:szCs w:val="28"/>
              </w:rPr>
            </w:pPr>
          </w:p>
        </w:tc>
        <w:tc>
          <w:tcPr>
            <w:tcW w:w="1519" w:type="dxa"/>
            <w:shd w:val="clear" w:color="auto" w:fill="auto"/>
          </w:tcPr>
          <w:p w14:paraId="7F0E9B21" w14:textId="77777777" w:rsidR="006C135C" w:rsidRPr="006C135C" w:rsidRDefault="006C135C" w:rsidP="00017DA0">
            <w:pPr>
              <w:pStyle w:val="ListParagraph"/>
              <w:ind w:left="0"/>
              <w:rPr>
                <w:sz w:val="28"/>
                <w:szCs w:val="28"/>
              </w:rPr>
            </w:pPr>
          </w:p>
        </w:tc>
      </w:tr>
      <w:tr w:rsidR="006C135C" w:rsidRPr="002E2518" w14:paraId="77ED4C99" w14:textId="77777777" w:rsidTr="00017DA0">
        <w:tc>
          <w:tcPr>
            <w:tcW w:w="1751" w:type="dxa"/>
            <w:shd w:val="clear" w:color="auto" w:fill="auto"/>
          </w:tcPr>
          <w:p w14:paraId="4A26C9A7" w14:textId="77777777" w:rsidR="006C135C" w:rsidRPr="006C135C" w:rsidRDefault="006C135C" w:rsidP="00017DA0">
            <w:pPr>
              <w:pStyle w:val="ListParagraph"/>
              <w:ind w:left="0"/>
              <w:rPr>
                <w:sz w:val="28"/>
                <w:szCs w:val="28"/>
              </w:rPr>
            </w:pPr>
          </w:p>
        </w:tc>
        <w:tc>
          <w:tcPr>
            <w:tcW w:w="1908" w:type="dxa"/>
            <w:shd w:val="clear" w:color="auto" w:fill="auto"/>
          </w:tcPr>
          <w:p w14:paraId="4D12DBEA" w14:textId="77777777" w:rsidR="006C135C" w:rsidRPr="006C135C" w:rsidRDefault="006C135C" w:rsidP="00017DA0">
            <w:pPr>
              <w:pStyle w:val="ListParagraph"/>
              <w:ind w:left="0"/>
              <w:rPr>
                <w:sz w:val="28"/>
                <w:szCs w:val="28"/>
              </w:rPr>
            </w:pPr>
          </w:p>
        </w:tc>
        <w:tc>
          <w:tcPr>
            <w:tcW w:w="2286" w:type="dxa"/>
            <w:shd w:val="clear" w:color="auto" w:fill="auto"/>
          </w:tcPr>
          <w:p w14:paraId="678B8E73" w14:textId="77777777" w:rsidR="006C135C" w:rsidRPr="006C135C" w:rsidRDefault="006C135C" w:rsidP="00017DA0">
            <w:pPr>
              <w:pStyle w:val="ListParagraph"/>
              <w:ind w:left="0"/>
              <w:rPr>
                <w:sz w:val="28"/>
                <w:szCs w:val="28"/>
              </w:rPr>
            </w:pPr>
          </w:p>
        </w:tc>
        <w:tc>
          <w:tcPr>
            <w:tcW w:w="1526" w:type="dxa"/>
            <w:shd w:val="clear" w:color="auto" w:fill="auto"/>
          </w:tcPr>
          <w:p w14:paraId="6FE4C7F0" w14:textId="77777777" w:rsidR="006C135C" w:rsidRPr="006C135C" w:rsidRDefault="006C135C" w:rsidP="00017DA0">
            <w:pPr>
              <w:pStyle w:val="ListParagraph"/>
              <w:ind w:left="0"/>
              <w:rPr>
                <w:sz w:val="28"/>
                <w:szCs w:val="28"/>
              </w:rPr>
            </w:pPr>
          </w:p>
        </w:tc>
        <w:tc>
          <w:tcPr>
            <w:tcW w:w="1519" w:type="dxa"/>
            <w:shd w:val="clear" w:color="auto" w:fill="auto"/>
          </w:tcPr>
          <w:p w14:paraId="36D72D30" w14:textId="77777777" w:rsidR="006C135C" w:rsidRPr="006C135C" w:rsidRDefault="006C135C" w:rsidP="00017DA0">
            <w:pPr>
              <w:pStyle w:val="ListParagraph"/>
              <w:ind w:left="0"/>
              <w:rPr>
                <w:sz w:val="28"/>
                <w:szCs w:val="28"/>
              </w:rPr>
            </w:pPr>
          </w:p>
        </w:tc>
      </w:tr>
      <w:tr w:rsidR="006C135C" w:rsidRPr="002E2518" w14:paraId="468D6DB1" w14:textId="77777777" w:rsidTr="00017DA0">
        <w:tc>
          <w:tcPr>
            <w:tcW w:w="1751" w:type="dxa"/>
            <w:shd w:val="clear" w:color="auto" w:fill="auto"/>
          </w:tcPr>
          <w:p w14:paraId="1003011D" w14:textId="77777777" w:rsidR="006C135C" w:rsidRPr="006C135C" w:rsidRDefault="006C135C" w:rsidP="00017DA0">
            <w:pPr>
              <w:pStyle w:val="ListParagraph"/>
              <w:ind w:left="0"/>
              <w:rPr>
                <w:sz w:val="28"/>
                <w:szCs w:val="28"/>
              </w:rPr>
            </w:pPr>
          </w:p>
        </w:tc>
        <w:tc>
          <w:tcPr>
            <w:tcW w:w="1908" w:type="dxa"/>
            <w:shd w:val="clear" w:color="auto" w:fill="auto"/>
          </w:tcPr>
          <w:p w14:paraId="5E4E6257" w14:textId="77777777" w:rsidR="006C135C" w:rsidRPr="006C135C" w:rsidRDefault="006C135C" w:rsidP="00017DA0">
            <w:pPr>
              <w:pStyle w:val="ListParagraph"/>
              <w:ind w:left="0"/>
              <w:rPr>
                <w:sz w:val="28"/>
                <w:szCs w:val="28"/>
              </w:rPr>
            </w:pPr>
          </w:p>
        </w:tc>
        <w:tc>
          <w:tcPr>
            <w:tcW w:w="2286" w:type="dxa"/>
            <w:shd w:val="clear" w:color="auto" w:fill="auto"/>
          </w:tcPr>
          <w:p w14:paraId="001F9547" w14:textId="77777777" w:rsidR="006C135C" w:rsidRPr="006C135C" w:rsidRDefault="006C135C" w:rsidP="00017DA0">
            <w:pPr>
              <w:pStyle w:val="ListParagraph"/>
              <w:ind w:left="0"/>
              <w:rPr>
                <w:sz w:val="28"/>
                <w:szCs w:val="28"/>
              </w:rPr>
            </w:pPr>
          </w:p>
        </w:tc>
        <w:tc>
          <w:tcPr>
            <w:tcW w:w="1526" w:type="dxa"/>
            <w:shd w:val="clear" w:color="auto" w:fill="auto"/>
          </w:tcPr>
          <w:p w14:paraId="56AE66F6" w14:textId="77777777" w:rsidR="006C135C" w:rsidRPr="006C135C" w:rsidRDefault="006C135C" w:rsidP="00017DA0">
            <w:pPr>
              <w:pStyle w:val="ListParagraph"/>
              <w:ind w:left="0"/>
              <w:rPr>
                <w:sz w:val="28"/>
                <w:szCs w:val="28"/>
              </w:rPr>
            </w:pPr>
          </w:p>
        </w:tc>
        <w:tc>
          <w:tcPr>
            <w:tcW w:w="1519" w:type="dxa"/>
            <w:shd w:val="clear" w:color="auto" w:fill="auto"/>
          </w:tcPr>
          <w:p w14:paraId="7BB0BE9C" w14:textId="77777777" w:rsidR="006C135C" w:rsidRPr="006C135C" w:rsidRDefault="006C135C" w:rsidP="00017DA0">
            <w:pPr>
              <w:pStyle w:val="ListParagraph"/>
              <w:ind w:left="0"/>
              <w:rPr>
                <w:sz w:val="28"/>
                <w:szCs w:val="28"/>
              </w:rPr>
            </w:pPr>
          </w:p>
        </w:tc>
      </w:tr>
      <w:tr w:rsidR="006C135C" w:rsidRPr="002E2518" w14:paraId="250B68E2" w14:textId="77777777" w:rsidTr="00017DA0">
        <w:tc>
          <w:tcPr>
            <w:tcW w:w="1751" w:type="dxa"/>
            <w:shd w:val="clear" w:color="auto" w:fill="auto"/>
          </w:tcPr>
          <w:p w14:paraId="3AB6056E" w14:textId="77777777" w:rsidR="006C135C" w:rsidRPr="006C135C" w:rsidRDefault="006C135C" w:rsidP="00017DA0">
            <w:pPr>
              <w:pStyle w:val="ListParagraph"/>
              <w:ind w:left="0"/>
              <w:rPr>
                <w:sz w:val="28"/>
                <w:szCs w:val="28"/>
              </w:rPr>
            </w:pPr>
          </w:p>
        </w:tc>
        <w:tc>
          <w:tcPr>
            <w:tcW w:w="1908" w:type="dxa"/>
            <w:shd w:val="clear" w:color="auto" w:fill="auto"/>
          </w:tcPr>
          <w:p w14:paraId="73FB168A" w14:textId="77777777" w:rsidR="006C135C" w:rsidRPr="006C135C" w:rsidRDefault="006C135C" w:rsidP="00017DA0">
            <w:pPr>
              <w:pStyle w:val="ListParagraph"/>
              <w:ind w:left="0"/>
              <w:rPr>
                <w:sz w:val="28"/>
                <w:szCs w:val="28"/>
              </w:rPr>
            </w:pPr>
          </w:p>
        </w:tc>
        <w:tc>
          <w:tcPr>
            <w:tcW w:w="2286" w:type="dxa"/>
            <w:shd w:val="clear" w:color="auto" w:fill="auto"/>
          </w:tcPr>
          <w:p w14:paraId="029C9436" w14:textId="77777777" w:rsidR="006C135C" w:rsidRPr="006C135C" w:rsidRDefault="006C135C" w:rsidP="00017DA0">
            <w:pPr>
              <w:pStyle w:val="ListParagraph"/>
              <w:ind w:left="0"/>
              <w:rPr>
                <w:sz w:val="28"/>
                <w:szCs w:val="28"/>
              </w:rPr>
            </w:pPr>
          </w:p>
        </w:tc>
        <w:tc>
          <w:tcPr>
            <w:tcW w:w="1526" w:type="dxa"/>
            <w:shd w:val="clear" w:color="auto" w:fill="auto"/>
          </w:tcPr>
          <w:p w14:paraId="4BEE9AA2" w14:textId="77777777" w:rsidR="006C135C" w:rsidRPr="006C135C" w:rsidRDefault="006C135C" w:rsidP="00017DA0">
            <w:pPr>
              <w:pStyle w:val="ListParagraph"/>
              <w:ind w:left="0"/>
              <w:rPr>
                <w:sz w:val="28"/>
                <w:szCs w:val="28"/>
              </w:rPr>
            </w:pPr>
          </w:p>
        </w:tc>
        <w:tc>
          <w:tcPr>
            <w:tcW w:w="1519" w:type="dxa"/>
            <w:shd w:val="clear" w:color="auto" w:fill="auto"/>
          </w:tcPr>
          <w:p w14:paraId="1BAF097B" w14:textId="77777777" w:rsidR="006C135C" w:rsidRPr="006C135C" w:rsidRDefault="006C135C" w:rsidP="00017DA0">
            <w:pPr>
              <w:pStyle w:val="ListParagraph"/>
              <w:ind w:left="0"/>
              <w:rPr>
                <w:sz w:val="28"/>
                <w:szCs w:val="28"/>
              </w:rPr>
            </w:pPr>
          </w:p>
        </w:tc>
      </w:tr>
      <w:tr w:rsidR="006C135C" w:rsidRPr="002E2518" w14:paraId="60EBAECD" w14:textId="77777777" w:rsidTr="00017DA0">
        <w:tc>
          <w:tcPr>
            <w:tcW w:w="1751" w:type="dxa"/>
            <w:shd w:val="clear" w:color="auto" w:fill="auto"/>
          </w:tcPr>
          <w:p w14:paraId="41C37E98" w14:textId="77777777" w:rsidR="006C135C" w:rsidRPr="006C135C" w:rsidRDefault="006C135C" w:rsidP="00017DA0">
            <w:pPr>
              <w:pStyle w:val="ListParagraph"/>
              <w:ind w:left="0"/>
              <w:rPr>
                <w:sz w:val="28"/>
                <w:szCs w:val="28"/>
              </w:rPr>
            </w:pPr>
          </w:p>
        </w:tc>
        <w:tc>
          <w:tcPr>
            <w:tcW w:w="1908" w:type="dxa"/>
            <w:shd w:val="clear" w:color="auto" w:fill="auto"/>
          </w:tcPr>
          <w:p w14:paraId="03DC548E" w14:textId="77777777" w:rsidR="006C135C" w:rsidRPr="006C135C" w:rsidRDefault="006C135C" w:rsidP="00017DA0">
            <w:pPr>
              <w:pStyle w:val="ListParagraph"/>
              <w:ind w:left="0"/>
              <w:rPr>
                <w:sz w:val="28"/>
                <w:szCs w:val="28"/>
              </w:rPr>
            </w:pPr>
          </w:p>
        </w:tc>
        <w:tc>
          <w:tcPr>
            <w:tcW w:w="2286" w:type="dxa"/>
            <w:shd w:val="clear" w:color="auto" w:fill="auto"/>
          </w:tcPr>
          <w:p w14:paraId="36A47C11" w14:textId="77777777" w:rsidR="006C135C" w:rsidRPr="006C135C" w:rsidRDefault="006C135C" w:rsidP="00017DA0">
            <w:pPr>
              <w:pStyle w:val="ListParagraph"/>
              <w:ind w:left="0"/>
              <w:rPr>
                <w:sz w:val="28"/>
                <w:szCs w:val="28"/>
              </w:rPr>
            </w:pPr>
          </w:p>
        </w:tc>
        <w:tc>
          <w:tcPr>
            <w:tcW w:w="1526" w:type="dxa"/>
            <w:shd w:val="clear" w:color="auto" w:fill="auto"/>
          </w:tcPr>
          <w:p w14:paraId="5F385FA8" w14:textId="77777777" w:rsidR="006C135C" w:rsidRPr="006C135C" w:rsidRDefault="006C135C" w:rsidP="00017DA0">
            <w:pPr>
              <w:pStyle w:val="ListParagraph"/>
              <w:ind w:left="0"/>
              <w:rPr>
                <w:sz w:val="28"/>
                <w:szCs w:val="28"/>
              </w:rPr>
            </w:pPr>
          </w:p>
        </w:tc>
        <w:tc>
          <w:tcPr>
            <w:tcW w:w="1519" w:type="dxa"/>
            <w:shd w:val="clear" w:color="auto" w:fill="auto"/>
          </w:tcPr>
          <w:p w14:paraId="10BA94D0" w14:textId="77777777" w:rsidR="006C135C" w:rsidRPr="006C135C" w:rsidRDefault="006C135C" w:rsidP="00017DA0">
            <w:pPr>
              <w:pStyle w:val="ListParagraph"/>
              <w:ind w:left="0"/>
              <w:rPr>
                <w:sz w:val="28"/>
                <w:szCs w:val="28"/>
              </w:rPr>
            </w:pPr>
          </w:p>
        </w:tc>
      </w:tr>
      <w:tr w:rsidR="006C135C" w:rsidRPr="002E2518" w14:paraId="3F39EC8C" w14:textId="77777777" w:rsidTr="00017DA0">
        <w:tc>
          <w:tcPr>
            <w:tcW w:w="1751" w:type="dxa"/>
            <w:shd w:val="clear" w:color="auto" w:fill="auto"/>
          </w:tcPr>
          <w:p w14:paraId="4C9DD400" w14:textId="77777777" w:rsidR="006C135C" w:rsidRPr="006C135C" w:rsidRDefault="006C135C" w:rsidP="00017DA0">
            <w:pPr>
              <w:pStyle w:val="ListParagraph"/>
              <w:ind w:left="0"/>
              <w:rPr>
                <w:sz w:val="28"/>
                <w:szCs w:val="28"/>
              </w:rPr>
            </w:pPr>
          </w:p>
        </w:tc>
        <w:tc>
          <w:tcPr>
            <w:tcW w:w="1908" w:type="dxa"/>
            <w:shd w:val="clear" w:color="auto" w:fill="auto"/>
          </w:tcPr>
          <w:p w14:paraId="5DDAE28F" w14:textId="77777777" w:rsidR="006C135C" w:rsidRPr="006C135C" w:rsidRDefault="006C135C" w:rsidP="00017DA0">
            <w:pPr>
              <w:pStyle w:val="ListParagraph"/>
              <w:ind w:left="0"/>
              <w:rPr>
                <w:sz w:val="28"/>
                <w:szCs w:val="28"/>
              </w:rPr>
            </w:pPr>
          </w:p>
        </w:tc>
        <w:tc>
          <w:tcPr>
            <w:tcW w:w="2286" w:type="dxa"/>
            <w:shd w:val="clear" w:color="auto" w:fill="auto"/>
          </w:tcPr>
          <w:p w14:paraId="31326AA2" w14:textId="77777777" w:rsidR="006C135C" w:rsidRPr="006C135C" w:rsidRDefault="006C135C" w:rsidP="00017DA0">
            <w:pPr>
              <w:pStyle w:val="ListParagraph"/>
              <w:ind w:left="0"/>
              <w:rPr>
                <w:sz w:val="28"/>
                <w:szCs w:val="28"/>
              </w:rPr>
            </w:pPr>
          </w:p>
        </w:tc>
        <w:tc>
          <w:tcPr>
            <w:tcW w:w="1526" w:type="dxa"/>
            <w:shd w:val="clear" w:color="auto" w:fill="auto"/>
          </w:tcPr>
          <w:p w14:paraId="763184CB" w14:textId="77777777" w:rsidR="006C135C" w:rsidRPr="006C135C" w:rsidRDefault="006C135C" w:rsidP="00017DA0">
            <w:pPr>
              <w:pStyle w:val="ListParagraph"/>
              <w:ind w:left="0"/>
              <w:rPr>
                <w:sz w:val="28"/>
                <w:szCs w:val="28"/>
              </w:rPr>
            </w:pPr>
          </w:p>
        </w:tc>
        <w:tc>
          <w:tcPr>
            <w:tcW w:w="1519" w:type="dxa"/>
            <w:shd w:val="clear" w:color="auto" w:fill="auto"/>
          </w:tcPr>
          <w:p w14:paraId="64C04592" w14:textId="77777777" w:rsidR="006C135C" w:rsidRPr="006C135C" w:rsidRDefault="006C135C" w:rsidP="00017DA0">
            <w:pPr>
              <w:pStyle w:val="ListParagraph"/>
              <w:ind w:left="0"/>
              <w:rPr>
                <w:sz w:val="28"/>
                <w:szCs w:val="28"/>
              </w:rPr>
            </w:pPr>
          </w:p>
        </w:tc>
      </w:tr>
    </w:tbl>
    <w:p w14:paraId="0932D4D3" w14:textId="7E4DD18D" w:rsidR="00D66512" w:rsidRDefault="00D66512" w:rsidP="006C135C"/>
    <w:p w14:paraId="0FC70B68" w14:textId="77777777" w:rsidR="00C1060D" w:rsidRDefault="00C1060D" w:rsidP="006C135C"/>
    <w:p w14:paraId="33BF1075" w14:textId="379293CC" w:rsidR="00C1060D" w:rsidRPr="00017DA0" w:rsidRDefault="00C1060D" w:rsidP="006C135C"/>
    <w:sectPr w:rsidR="00C1060D" w:rsidRPr="00017DA0" w:rsidSect="006C135C">
      <w:headerReference w:type="default" r:id="rId10"/>
      <w:pgSz w:w="12240" w:h="15840" w:code="1"/>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E668F2" w14:textId="77777777" w:rsidR="00A3042A" w:rsidRDefault="00A3042A" w:rsidP="00AF6286">
      <w:r>
        <w:separator/>
      </w:r>
    </w:p>
  </w:endnote>
  <w:endnote w:type="continuationSeparator" w:id="0">
    <w:p w14:paraId="38B0A43D" w14:textId="77777777" w:rsidR="00A3042A" w:rsidRDefault="00A3042A" w:rsidP="00AF6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Yu Gothic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auto"/>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B49B39" w14:textId="77777777" w:rsidR="00A3042A" w:rsidRDefault="00A3042A" w:rsidP="00AF6286">
      <w:r>
        <w:separator/>
      </w:r>
    </w:p>
  </w:footnote>
  <w:footnote w:type="continuationSeparator" w:id="0">
    <w:p w14:paraId="7A331F1C" w14:textId="77777777" w:rsidR="00A3042A" w:rsidRDefault="00A3042A" w:rsidP="00AF62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640" w:type="dxa"/>
      <w:tblInd w:w="55" w:type="dxa"/>
      <w:tblLayout w:type="fixed"/>
      <w:tblCellMar>
        <w:top w:w="55" w:type="dxa"/>
        <w:left w:w="55" w:type="dxa"/>
        <w:bottom w:w="55" w:type="dxa"/>
        <w:right w:w="55" w:type="dxa"/>
      </w:tblCellMar>
      <w:tblLook w:val="0000" w:firstRow="0" w:lastRow="0" w:firstColumn="0" w:lastColumn="0" w:noHBand="0" w:noVBand="0"/>
    </w:tblPr>
    <w:tblGrid>
      <w:gridCol w:w="4680"/>
      <w:gridCol w:w="3960"/>
    </w:tblGrid>
    <w:tr w:rsidR="00A3042A" w:rsidRPr="009F73D3" w14:paraId="7BA0E516" w14:textId="77777777">
      <w:trPr>
        <w:trHeight w:val="144"/>
      </w:trPr>
      <w:tc>
        <w:tcPr>
          <w:tcW w:w="4680" w:type="dxa"/>
          <w:tcBorders>
            <w:top w:val="single" w:sz="1" w:space="0" w:color="000000"/>
            <w:left w:val="single" w:sz="1" w:space="0" w:color="000000"/>
            <w:bottom w:val="single" w:sz="1" w:space="0" w:color="000000"/>
          </w:tcBorders>
        </w:tcPr>
        <w:p w14:paraId="49F08244" w14:textId="1212FCB1" w:rsidR="00A3042A" w:rsidRPr="009F73D3" w:rsidRDefault="00A3042A" w:rsidP="00AF6286">
          <w:pPr>
            <w:pStyle w:val="TableContents"/>
            <w:keepNext/>
            <w:rPr>
              <w:sz w:val="20"/>
              <w:szCs w:val="20"/>
            </w:rPr>
          </w:pPr>
          <w:r>
            <w:rPr>
              <w:sz w:val="20"/>
              <w:szCs w:val="20"/>
            </w:rPr>
            <w:t>Manual DNA NEB Ultra II Library</w:t>
          </w:r>
        </w:p>
      </w:tc>
      <w:tc>
        <w:tcPr>
          <w:tcW w:w="3960" w:type="dxa"/>
          <w:tcBorders>
            <w:top w:val="single" w:sz="1" w:space="0" w:color="000000"/>
            <w:left w:val="single" w:sz="1" w:space="0" w:color="000000"/>
            <w:bottom w:val="single" w:sz="1" w:space="0" w:color="000000"/>
            <w:right w:val="single" w:sz="1" w:space="0" w:color="000000"/>
          </w:tcBorders>
        </w:tcPr>
        <w:p w14:paraId="2AC250C2" w14:textId="0E23E17A" w:rsidR="00A3042A" w:rsidRPr="009F73D3" w:rsidRDefault="00A3042A" w:rsidP="00AF6286">
          <w:pPr>
            <w:pStyle w:val="TableContents"/>
            <w:rPr>
              <w:sz w:val="20"/>
              <w:szCs w:val="20"/>
            </w:rPr>
          </w:pPr>
          <w:r w:rsidRPr="009F73D3">
            <w:rPr>
              <w:sz w:val="20"/>
              <w:szCs w:val="20"/>
            </w:rPr>
            <w:t xml:space="preserve">SOP#: </w:t>
          </w:r>
          <w:r>
            <w:rPr>
              <w:sz w:val="20"/>
              <w:szCs w:val="20"/>
            </w:rPr>
            <w:t>6.9.24</w:t>
          </w:r>
        </w:p>
      </w:tc>
    </w:tr>
    <w:tr w:rsidR="00A3042A" w:rsidRPr="009F73D3" w14:paraId="49CB5253" w14:textId="77777777">
      <w:trPr>
        <w:trHeight w:val="144"/>
      </w:trPr>
      <w:tc>
        <w:tcPr>
          <w:tcW w:w="4680" w:type="dxa"/>
          <w:tcBorders>
            <w:left w:val="single" w:sz="1" w:space="0" w:color="000000"/>
            <w:bottom w:val="single" w:sz="1" w:space="0" w:color="000000"/>
          </w:tcBorders>
        </w:tcPr>
        <w:p w14:paraId="66816930" w14:textId="2168DE1F" w:rsidR="00A3042A" w:rsidRPr="009F73D3" w:rsidRDefault="00A3042A" w:rsidP="00AF6286">
          <w:pPr>
            <w:pStyle w:val="TableContents"/>
            <w:keepNext/>
            <w:rPr>
              <w:sz w:val="20"/>
              <w:szCs w:val="20"/>
            </w:rPr>
          </w:pPr>
          <w:r w:rsidRPr="007E403E">
            <w:rPr>
              <w:sz w:val="22"/>
              <w:szCs w:val="22"/>
            </w:rPr>
            <w:t xml:space="preserve">Page </w:t>
          </w:r>
          <w:r w:rsidRPr="007E403E">
            <w:rPr>
              <w:sz w:val="22"/>
              <w:szCs w:val="22"/>
            </w:rPr>
            <w:fldChar w:fldCharType="begin"/>
          </w:r>
          <w:r w:rsidRPr="007E403E">
            <w:rPr>
              <w:sz w:val="22"/>
              <w:szCs w:val="22"/>
            </w:rPr>
            <w:instrText xml:space="preserve"> PAGE </w:instrText>
          </w:r>
          <w:r w:rsidRPr="007E403E">
            <w:rPr>
              <w:sz w:val="22"/>
              <w:szCs w:val="22"/>
            </w:rPr>
            <w:fldChar w:fldCharType="separate"/>
          </w:r>
          <w:r w:rsidR="000B6233">
            <w:rPr>
              <w:noProof/>
              <w:sz w:val="22"/>
              <w:szCs w:val="22"/>
            </w:rPr>
            <w:t>1</w:t>
          </w:r>
          <w:r w:rsidRPr="007E403E">
            <w:rPr>
              <w:sz w:val="22"/>
              <w:szCs w:val="22"/>
            </w:rPr>
            <w:fldChar w:fldCharType="end"/>
          </w:r>
          <w:r w:rsidRPr="007E403E">
            <w:rPr>
              <w:sz w:val="22"/>
              <w:szCs w:val="22"/>
            </w:rPr>
            <w:t xml:space="preserve"> of </w:t>
          </w:r>
          <w:r w:rsidRPr="007E403E">
            <w:rPr>
              <w:sz w:val="22"/>
              <w:szCs w:val="22"/>
            </w:rPr>
            <w:fldChar w:fldCharType="begin"/>
          </w:r>
          <w:r w:rsidRPr="007E403E">
            <w:rPr>
              <w:sz w:val="22"/>
              <w:szCs w:val="22"/>
            </w:rPr>
            <w:instrText xml:space="preserve"> NUMPAGES </w:instrText>
          </w:r>
          <w:r w:rsidRPr="007E403E">
            <w:rPr>
              <w:sz w:val="22"/>
              <w:szCs w:val="22"/>
            </w:rPr>
            <w:fldChar w:fldCharType="separate"/>
          </w:r>
          <w:r w:rsidR="000B6233">
            <w:rPr>
              <w:noProof/>
              <w:sz w:val="22"/>
              <w:szCs w:val="22"/>
            </w:rPr>
            <w:t>7</w:t>
          </w:r>
          <w:r w:rsidRPr="007E403E">
            <w:rPr>
              <w:sz w:val="22"/>
              <w:szCs w:val="22"/>
            </w:rPr>
            <w:fldChar w:fldCharType="end"/>
          </w:r>
        </w:p>
      </w:tc>
      <w:tc>
        <w:tcPr>
          <w:tcW w:w="3960" w:type="dxa"/>
          <w:tcBorders>
            <w:left w:val="single" w:sz="1" w:space="0" w:color="000000"/>
            <w:bottom w:val="single" w:sz="1" w:space="0" w:color="000000"/>
            <w:right w:val="single" w:sz="1" w:space="0" w:color="000000"/>
          </w:tcBorders>
        </w:tcPr>
        <w:p w14:paraId="0DAD3B5F" w14:textId="694C8F88" w:rsidR="00A3042A" w:rsidRPr="009F73D3" w:rsidRDefault="00A3042A" w:rsidP="0082050F">
          <w:pPr>
            <w:pStyle w:val="TableContents"/>
            <w:tabs>
              <w:tab w:val="left" w:pos="3435"/>
            </w:tabs>
            <w:rPr>
              <w:sz w:val="20"/>
              <w:szCs w:val="20"/>
            </w:rPr>
          </w:pPr>
          <w:r>
            <w:rPr>
              <w:sz w:val="20"/>
              <w:szCs w:val="20"/>
            </w:rPr>
            <w:t xml:space="preserve">Revision #:  </w:t>
          </w:r>
          <w:r w:rsidRPr="009F73D3">
            <w:rPr>
              <w:sz w:val="20"/>
              <w:szCs w:val="20"/>
            </w:rPr>
            <w:t>Implementation Date:</w:t>
          </w:r>
        </w:p>
      </w:tc>
    </w:tr>
  </w:tbl>
  <w:p w14:paraId="18221771" w14:textId="77777777" w:rsidR="00A3042A" w:rsidRDefault="00A304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A789A"/>
    <w:multiLevelType w:val="hybridMultilevel"/>
    <w:tmpl w:val="F274F6FA"/>
    <w:lvl w:ilvl="0" w:tplc="0409000F">
      <w:start w:val="1"/>
      <w:numFmt w:val="decimal"/>
      <w:lvlText w:val="%1."/>
      <w:lvlJc w:val="left"/>
      <w:pPr>
        <w:ind w:left="1152" w:hanging="360"/>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nsid w:val="140A056C"/>
    <w:multiLevelType w:val="multilevel"/>
    <w:tmpl w:val="79762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B4448D3"/>
    <w:multiLevelType w:val="multilevel"/>
    <w:tmpl w:val="8564DE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07E36BF"/>
    <w:multiLevelType w:val="multilevel"/>
    <w:tmpl w:val="94E474D2"/>
    <w:lvl w:ilvl="0">
      <w:start w:val="2"/>
      <w:numFmt w:val="decimal"/>
      <w:lvlText w:val="%1"/>
      <w:lvlJc w:val="left"/>
      <w:pPr>
        <w:ind w:left="375" w:hanging="375"/>
      </w:pPr>
      <w:rPr>
        <w:rFonts w:hint="default"/>
      </w:rPr>
    </w:lvl>
    <w:lvl w:ilvl="1">
      <w:start w:val="1"/>
      <w:numFmt w:val="decimal"/>
      <w:lvlText w:val="%1.%2"/>
      <w:lvlJc w:val="left"/>
      <w:pPr>
        <w:ind w:left="645" w:hanging="375"/>
      </w:pPr>
      <w:rPr>
        <w:rFonts w:hint="default"/>
        <w:sz w:val="24"/>
        <w:szCs w:val="24"/>
      </w:rPr>
    </w:lvl>
    <w:lvl w:ilvl="2">
      <w:start w:val="1"/>
      <w:numFmt w:val="decimal"/>
      <w:lvlText w:val="%1.%2.%3"/>
      <w:lvlJc w:val="left"/>
      <w:pPr>
        <w:ind w:left="2160" w:hanging="720"/>
      </w:pPr>
      <w:rPr>
        <w:rFonts w:hint="default"/>
        <w:b w:val="0"/>
        <w:sz w:val="24"/>
        <w:szCs w:val="24"/>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39565ABF"/>
    <w:multiLevelType w:val="multilevel"/>
    <w:tmpl w:val="F92803AC"/>
    <w:lvl w:ilvl="0">
      <w:start w:val="2"/>
      <w:numFmt w:val="decimal"/>
      <w:lvlText w:val="%1."/>
      <w:lvlJc w:val="left"/>
      <w:pPr>
        <w:tabs>
          <w:tab w:val="num" w:pos="720"/>
        </w:tabs>
        <w:ind w:left="720" w:hanging="360"/>
      </w:pPr>
      <w:rPr>
        <w:rFonts w:hint="default"/>
      </w:rPr>
    </w:lvl>
    <w:lvl w:ilvl="1">
      <w:start w:val="3"/>
      <w:numFmt w:val="decimal"/>
      <w:isLgl/>
      <w:lvlText w:val="%1.%2."/>
      <w:lvlJc w:val="left"/>
      <w:pPr>
        <w:tabs>
          <w:tab w:val="num" w:pos="1140"/>
        </w:tabs>
        <w:ind w:left="1140" w:hanging="420"/>
      </w:pPr>
      <w:rPr>
        <w:rFonts w:hint="default"/>
        <w:sz w:val="24"/>
        <w:szCs w:val="24"/>
      </w:rPr>
    </w:lvl>
    <w:lvl w:ilvl="2">
      <w:start w:val="1"/>
      <w:numFmt w:val="decimal"/>
      <w:isLgl/>
      <w:suff w:val="space"/>
      <w:lvlText w:val="%1.%2.%3."/>
      <w:lvlJc w:val="left"/>
      <w:pPr>
        <w:ind w:left="1800" w:hanging="720"/>
      </w:pPr>
      <w:rPr>
        <w:rFonts w:hint="default"/>
        <w:sz w:val="22"/>
        <w:szCs w:val="22"/>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5">
    <w:nsid w:val="3CCC2068"/>
    <w:multiLevelType w:val="multilevel"/>
    <w:tmpl w:val="79762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DD434B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3F8D454B"/>
    <w:multiLevelType w:val="multilevel"/>
    <w:tmpl w:val="8564DE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42445FB0"/>
    <w:multiLevelType w:val="multilevel"/>
    <w:tmpl w:val="79762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4901484"/>
    <w:multiLevelType w:val="multilevel"/>
    <w:tmpl w:val="45203A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8971247"/>
    <w:multiLevelType w:val="multilevel"/>
    <w:tmpl w:val="79762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DC83CEE"/>
    <w:multiLevelType w:val="multilevel"/>
    <w:tmpl w:val="79762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189417E"/>
    <w:multiLevelType w:val="multilevel"/>
    <w:tmpl w:val="682CC03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b/>
        <w:sz w:val="24"/>
        <w:szCs w:val="24"/>
      </w:rPr>
    </w:lvl>
    <w:lvl w:ilvl="2">
      <w:start w:val="1"/>
      <w:numFmt w:val="decimal"/>
      <w:isLgl/>
      <w:suff w:val="space"/>
      <w:lvlText w:val="%1.%2.%3."/>
      <w:lvlJc w:val="left"/>
      <w:pPr>
        <w:ind w:left="1440" w:hanging="720"/>
      </w:pPr>
      <w:rPr>
        <w:rFonts w:hint="default"/>
        <w:b w:val="0"/>
        <w:sz w:val="22"/>
        <w:szCs w:val="22"/>
      </w:rPr>
    </w:lvl>
    <w:lvl w:ilvl="3">
      <w:start w:val="1"/>
      <w:numFmt w:val="decimal"/>
      <w:isLgl/>
      <w:lvlText w:val="%1.%2.%3.%4."/>
      <w:lvlJc w:val="left"/>
      <w:pPr>
        <w:tabs>
          <w:tab w:val="num" w:pos="1800"/>
        </w:tabs>
        <w:ind w:left="1800" w:hanging="720"/>
      </w:pPr>
      <w:rPr>
        <w:rFonts w:hint="default"/>
        <w:b w:val="0"/>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nsid w:val="614C683C"/>
    <w:multiLevelType w:val="multilevel"/>
    <w:tmpl w:val="79762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6C89244D"/>
    <w:multiLevelType w:val="multilevel"/>
    <w:tmpl w:val="CFBE3F7A"/>
    <w:lvl w:ilvl="0">
      <w:start w:val="1"/>
      <w:numFmt w:val="decimal"/>
      <w:lvlText w:val="%1."/>
      <w:lvlJc w:val="left"/>
      <w:pPr>
        <w:ind w:left="360" w:hanging="360"/>
      </w:pPr>
      <w:rPr>
        <w:rFonts w:hint="default"/>
        <w:b/>
        <w:sz w:val="28"/>
        <w:szCs w:val="28"/>
      </w:rPr>
    </w:lvl>
    <w:lvl w:ilvl="1">
      <w:start w:val="1"/>
      <w:numFmt w:val="decimal"/>
      <w:lvlText w:val="%1.%2."/>
      <w:lvlJc w:val="left"/>
      <w:pPr>
        <w:ind w:left="792" w:hanging="432"/>
      </w:pPr>
      <w:rPr>
        <w:rFonts w:hint="default"/>
        <w:b/>
        <w:sz w:val="24"/>
        <w:szCs w:val="24"/>
      </w:rPr>
    </w:lvl>
    <w:lvl w:ilvl="2">
      <w:start w:val="1"/>
      <w:numFmt w:val="decimal"/>
      <w:lvlText w:val="%1.%2.%3."/>
      <w:lvlJc w:val="left"/>
      <w:pPr>
        <w:ind w:left="1224" w:hanging="504"/>
      </w:pPr>
      <w:rPr>
        <w:rFonts w:hint="default"/>
        <w:b w:val="0"/>
        <w:sz w:val="22"/>
        <w:szCs w:val="22"/>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1121981"/>
    <w:multiLevelType w:val="multilevel"/>
    <w:tmpl w:val="49B8A1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4"/>
  </w:num>
  <w:num w:numId="3">
    <w:abstractNumId w:val="6"/>
  </w:num>
  <w:num w:numId="4">
    <w:abstractNumId w:val="2"/>
  </w:num>
  <w:num w:numId="5">
    <w:abstractNumId w:val="7"/>
  </w:num>
  <w:num w:numId="6">
    <w:abstractNumId w:val="12"/>
  </w:num>
  <w:num w:numId="7">
    <w:abstractNumId w:val="14"/>
  </w:num>
  <w:num w:numId="8">
    <w:abstractNumId w:val="9"/>
  </w:num>
  <w:num w:numId="9">
    <w:abstractNumId w:val="0"/>
  </w:num>
  <w:num w:numId="10">
    <w:abstractNumId w:val="3"/>
  </w:num>
  <w:num w:numId="11">
    <w:abstractNumId w:val="8"/>
  </w:num>
  <w:num w:numId="12">
    <w:abstractNumId w:val="11"/>
  </w:num>
  <w:num w:numId="13">
    <w:abstractNumId w:val="13"/>
  </w:num>
  <w:num w:numId="14">
    <w:abstractNumId w:val="10"/>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675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C4F"/>
    <w:rsid w:val="00017DA0"/>
    <w:rsid w:val="0003537E"/>
    <w:rsid w:val="00035D28"/>
    <w:rsid w:val="00055D79"/>
    <w:rsid w:val="000A1F67"/>
    <w:rsid w:val="000A44C6"/>
    <w:rsid w:val="000A4679"/>
    <w:rsid w:val="000A6F50"/>
    <w:rsid w:val="000B2F87"/>
    <w:rsid w:val="000B3984"/>
    <w:rsid w:val="000B6233"/>
    <w:rsid w:val="000C4A5B"/>
    <w:rsid w:val="000E2C61"/>
    <w:rsid w:val="000E4F7E"/>
    <w:rsid w:val="000F03CF"/>
    <w:rsid w:val="000F5EA5"/>
    <w:rsid w:val="001077C0"/>
    <w:rsid w:val="0011700E"/>
    <w:rsid w:val="00117782"/>
    <w:rsid w:val="0013058F"/>
    <w:rsid w:val="00136614"/>
    <w:rsid w:val="00142DC1"/>
    <w:rsid w:val="00153516"/>
    <w:rsid w:val="00157418"/>
    <w:rsid w:val="0017370B"/>
    <w:rsid w:val="001921FA"/>
    <w:rsid w:val="001922AC"/>
    <w:rsid w:val="00196BAE"/>
    <w:rsid w:val="001A5A7A"/>
    <w:rsid w:val="001C6764"/>
    <w:rsid w:val="001E18E1"/>
    <w:rsid w:val="002074FB"/>
    <w:rsid w:val="002461BF"/>
    <w:rsid w:val="002839C5"/>
    <w:rsid w:val="00290331"/>
    <w:rsid w:val="002A108D"/>
    <w:rsid w:val="002B52A0"/>
    <w:rsid w:val="002D3801"/>
    <w:rsid w:val="002D593C"/>
    <w:rsid w:val="002E39F7"/>
    <w:rsid w:val="002F575A"/>
    <w:rsid w:val="00330E12"/>
    <w:rsid w:val="00347704"/>
    <w:rsid w:val="00355D00"/>
    <w:rsid w:val="003650B6"/>
    <w:rsid w:val="0036514B"/>
    <w:rsid w:val="00370E08"/>
    <w:rsid w:val="00380C9D"/>
    <w:rsid w:val="003C0D62"/>
    <w:rsid w:val="003D34F3"/>
    <w:rsid w:val="003E2629"/>
    <w:rsid w:val="003E712E"/>
    <w:rsid w:val="00465673"/>
    <w:rsid w:val="0047631F"/>
    <w:rsid w:val="00491737"/>
    <w:rsid w:val="004918D8"/>
    <w:rsid w:val="004C535F"/>
    <w:rsid w:val="004C75F5"/>
    <w:rsid w:val="004D410E"/>
    <w:rsid w:val="004E6DC2"/>
    <w:rsid w:val="00534410"/>
    <w:rsid w:val="00536FFE"/>
    <w:rsid w:val="00541D71"/>
    <w:rsid w:val="005B0DDE"/>
    <w:rsid w:val="005D2102"/>
    <w:rsid w:val="0060693C"/>
    <w:rsid w:val="006129C3"/>
    <w:rsid w:val="00646544"/>
    <w:rsid w:val="00685F38"/>
    <w:rsid w:val="00690D7F"/>
    <w:rsid w:val="0069218F"/>
    <w:rsid w:val="006B1EF4"/>
    <w:rsid w:val="006C135C"/>
    <w:rsid w:val="0074651A"/>
    <w:rsid w:val="0077095E"/>
    <w:rsid w:val="007D6643"/>
    <w:rsid w:val="0081159E"/>
    <w:rsid w:val="00814A7E"/>
    <w:rsid w:val="0082050F"/>
    <w:rsid w:val="00842B6E"/>
    <w:rsid w:val="0084608D"/>
    <w:rsid w:val="00851E70"/>
    <w:rsid w:val="0087071F"/>
    <w:rsid w:val="008770F4"/>
    <w:rsid w:val="008A6AF3"/>
    <w:rsid w:val="008C4643"/>
    <w:rsid w:val="0090094D"/>
    <w:rsid w:val="00902296"/>
    <w:rsid w:val="00942EBA"/>
    <w:rsid w:val="0095793E"/>
    <w:rsid w:val="00967265"/>
    <w:rsid w:val="009E736E"/>
    <w:rsid w:val="009F687C"/>
    <w:rsid w:val="00A3042A"/>
    <w:rsid w:val="00A45808"/>
    <w:rsid w:val="00A529A7"/>
    <w:rsid w:val="00A717BA"/>
    <w:rsid w:val="00A75AEB"/>
    <w:rsid w:val="00A92771"/>
    <w:rsid w:val="00A92B25"/>
    <w:rsid w:val="00AA4832"/>
    <w:rsid w:val="00AD33DB"/>
    <w:rsid w:val="00AE030E"/>
    <w:rsid w:val="00AE0AD5"/>
    <w:rsid w:val="00AE227A"/>
    <w:rsid w:val="00AE47C1"/>
    <w:rsid w:val="00AF188B"/>
    <w:rsid w:val="00AF6286"/>
    <w:rsid w:val="00B17000"/>
    <w:rsid w:val="00B612CB"/>
    <w:rsid w:val="00B82373"/>
    <w:rsid w:val="00B958E7"/>
    <w:rsid w:val="00BA6D67"/>
    <w:rsid w:val="00BB0442"/>
    <w:rsid w:val="00BB1B8C"/>
    <w:rsid w:val="00BC5952"/>
    <w:rsid w:val="00BD2296"/>
    <w:rsid w:val="00BD7788"/>
    <w:rsid w:val="00BF5AC6"/>
    <w:rsid w:val="00BF7E8B"/>
    <w:rsid w:val="00C1060D"/>
    <w:rsid w:val="00C4063E"/>
    <w:rsid w:val="00C517BC"/>
    <w:rsid w:val="00C55001"/>
    <w:rsid w:val="00C6308D"/>
    <w:rsid w:val="00C66F76"/>
    <w:rsid w:val="00C74CCB"/>
    <w:rsid w:val="00CB4B60"/>
    <w:rsid w:val="00CC7CAF"/>
    <w:rsid w:val="00CF304E"/>
    <w:rsid w:val="00D21CC0"/>
    <w:rsid w:val="00D3040A"/>
    <w:rsid w:val="00D36513"/>
    <w:rsid w:val="00D37D5C"/>
    <w:rsid w:val="00D4065B"/>
    <w:rsid w:val="00D42BA2"/>
    <w:rsid w:val="00D66512"/>
    <w:rsid w:val="00D76D6E"/>
    <w:rsid w:val="00D8139E"/>
    <w:rsid w:val="00D84A10"/>
    <w:rsid w:val="00DB1E48"/>
    <w:rsid w:val="00DE4AF6"/>
    <w:rsid w:val="00DF4E20"/>
    <w:rsid w:val="00E00B9B"/>
    <w:rsid w:val="00E047E1"/>
    <w:rsid w:val="00E15357"/>
    <w:rsid w:val="00E17953"/>
    <w:rsid w:val="00E25E17"/>
    <w:rsid w:val="00E3468F"/>
    <w:rsid w:val="00E3553B"/>
    <w:rsid w:val="00E748BE"/>
    <w:rsid w:val="00E84880"/>
    <w:rsid w:val="00E95FE8"/>
    <w:rsid w:val="00E97F0A"/>
    <w:rsid w:val="00EB0C4F"/>
    <w:rsid w:val="00ED02A7"/>
    <w:rsid w:val="00ED3237"/>
    <w:rsid w:val="00ED4A9E"/>
    <w:rsid w:val="00EE74BE"/>
    <w:rsid w:val="00F0779E"/>
    <w:rsid w:val="00F07F5E"/>
    <w:rsid w:val="00F16ECB"/>
    <w:rsid w:val="00F4661E"/>
    <w:rsid w:val="00F47F8C"/>
    <w:rsid w:val="00F5336D"/>
    <w:rsid w:val="00F54CAD"/>
    <w:rsid w:val="00FA0EE3"/>
    <w:rsid w:val="00FB37EE"/>
    <w:rsid w:val="00FC4AD5"/>
    <w:rsid w:val="00FE17BA"/>
    <w:rsid w:val="00FE7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7585"/>
    <o:shapelayout v:ext="edit">
      <o:idmap v:ext="edit" data="1"/>
    </o:shapelayout>
  </w:shapeDefaults>
  <w:decimalSymbol w:val="."/>
  <w:listSeparator w:val=","/>
  <w14:docId w14:val="09DB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C4F"/>
    <w:rPr>
      <w:rFonts w:ascii="Times New Roman" w:eastAsia="Times New Roman" w:hAnsi="Times New Roman"/>
      <w:sz w:val="24"/>
      <w:szCs w:val="24"/>
    </w:rPr>
  </w:style>
  <w:style w:type="paragraph" w:styleId="Heading1">
    <w:name w:val="heading 1"/>
    <w:basedOn w:val="Normal"/>
    <w:link w:val="Heading1Char"/>
    <w:uiPriority w:val="9"/>
    <w:qFormat/>
    <w:rsid w:val="006C135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1AD"/>
    <w:pPr>
      <w:tabs>
        <w:tab w:val="center" w:pos="4320"/>
        <w:tab w:val="right" w:pos="8640"/>
      </w:tabs>
    </w:pPr>
    <w:rPr>
      <w:sz w:val="20"/>
      <w:szCs w:val="20"/>
      <w:lang w:val="x-none" w:eastAsia="x-none"/>
    </w:rPr>
  </w:style>
  <w:style w:type="character" w:customStyle="1" w:styleId="HeaderChar">
    <w:name w:val="Header Char"/>
    <w:link w:val="Header"/>
    <w:uiPriority w:val="99"/>
    <w:rsid w:val="006F51AD"/>
    <w:rPr>
      <w:rFonts w:ascii="Times New Roman" w:eastAsia="Times New Roman" w:hAnsi="Times New Roman" w:cs="Times New Roman"/>
    </w:rPr>
  </w:style>
  <w:style w:type="paragraph" w:styleId="Footer">
    <w:name w:val="footer"/>
    <w:basedOn w:val="Normal"/>
    <w:link w:val="FooterChar"/>
    <w:uiPriority w:val="99"/>
    <w:unhideWhenUsed/>
    <w:rsid w:val="006F51AD"/>
    <w:pPr>
      <w:tabs>
        <w:tab w:val="center" w:pos="4320"/>
        <w:tab w:val="right" w:pos="8640"/>
      </w:tabs>
    </w:pPr>
    <w:rPr>
      <w:sz w:val="20"/>
      <w:szCs w:val="20"/>
      <w:lang w:val="x-none" w:eastAsia="x-none"/>
    </w:rPr>
  </w:style>
  <w:style w:type="character" w:customStyle="1" w:styleId="FooterChar">
    <w:name w:val="Footer Char"/>
    <w:link w:val="Footer"/>
    <w:uiPriority w:val="99"/>
    <w:rsid w:val="006F51AD"/>
    <w:rPr>
      <w:rFonts w:ascii="Times New Roman" w:eastAsia="Times New Roman" w:hAnsi="Times New Roman" w:cs="Times New Roman"/>
    </w:rPr>
  </w:style>
  <w:style w:type="paragraph" w:customStyle="1" w:styleId="TableContents">
    <w:name w:val="Table Contents"/>
    <w:basedOn w:val="Normal"/>
    <w:rsid w:val="006F51AD"/>
    <w:pPr>
      <w:widowControl w:val="0"/>
      <w:suppressLineNumbers/>
      <w:suppressAutoHyphens/>
    </w:pPr>
    <w:rPr>
      <w:rFonts w:eastAsia="Arial Unicode MS"/>
      <w:kern w:val="1"/>
    </w:rPr>
  </w:style>
  <w:style w:type="table" w:styleId="TableGrid">
    <w:name w:val="Table Grid"/>
    <w:basedOn w:val="TableNormal"/>
    <w:uiPriority w:val="39"/>
    <w:rsid w:val="000D5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7D5C"/>
    <w:pPr>
      <w:ind w:left="720"/>
      <w:contextualSpacing/>
    </w:pPr>
  </w:style>
  <w:style w:type="character" w:customStyle="1" w:styleId="Heading1Char">
    <w:name w:val="Heading 1 Char"/>
    <w:basedOn w:val="DefaultParagraphFont"/>
    <w:link w:val="Heading1"/>
    <w:uiPriority w:val="9"/>
    <w:rsid w:val="006C135C"/>
    <w:rPr>
      <w:rFonts w:ascii="Times New Roman" w:eastAsia="Times New Roman" w:hAnsi="Times New Roman"/>
      <w:b/>
      <w:bCs/>
      <w:kern w:val="36"/>
      <w:sz w:val="48"/>
      <w:szCs w:val="48"/>
    </w:rPr>
  </w:style>
  <w:style w:type="character" w:customStyle="1" w:styleId="apple-converted-space">
    <w:name w:val="apple-converted-space"/>
    <w:basedOn w:val="DefaultParagraphFont"/>
    <w:rsid w:val="006C135C"/>
  </w:style>
  <w:style w:type="paragraph" w:styleId="BalloonText">
    <w:name w:val="Balloon Text"/>
    <w:basedOn w:val="Normal"/>
    <w:link w:val="BalloonTextChar"/>
    <w:semiHidden/>
    <w:unhideWhenUsed/>
    <w:rsid w:val="00FB37EE"/>
    <w:rPr>
      <w:rFonts w:ascii="Tahoma" w:hAnsi="Tahoma" w:cs="Tahoma"/>
      <w:sz w:val="16"/>
      <w:szCs w:val="16"/>
    </w:rPr>
  </w:style>
  <w:style w:type="character" w:customStyle="1" w:styleId="BalloonTextChar">
    <w:name w:val="Balloon Text Char"/>
    <w:basedOn w:val="DefaultParagraphFont"/>
    <w:link w:val="BalloonText"/>
    <w:semiHidden/>
    <w:rsid w:val="00FB37E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C4F"/>
    <w:rPr>
      <w:rFonts w:ascii="Times New Roman" w:eastAsia="Times New Roman" w:hAnsi="Times New Roman"/>
      <w:sz w:val="24"/>
      <w:szCs w:val="24"/>
    </w:rPr>
  </w:style>
  <w:style w:type="paragraph" w:styleId="Heading1">
    <w:name w:val="heading 1"/>
    <w:basedOn w:val="Normal"/>
    <w:link w:val="Heading1Char"/>
    <w:uiPriority w:val="9"/>
    <w:qFormat/>
    <w:rsid w:val="006C135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1AD"/>
    <w:pPr>
      <w:tabs>
        <w:tab w:val="center" w:pos="4320"/>
        <w:tab w:val="right" w:pos="8640"/>
      </w:tabs>
    </w:pPr>
    <w:rPr>
      <w:sz w:val="20"/>
      <w:szCs w:val="20"/>
      <w:lang w:val="x-none" w:eastAsia="x-none"/>
    </w:rPr>
  </w:style>
  <w:style w:type="character" w:customStyle="1" w:styleId="HeaderChar">
    <w:name w:val="Header Char"/>
    <w:link w:val="Header"/>
    <w:uiPriority w:val="99"/>
    <w:rsid w:val="006F51AD"/>
    <w:rPr>
      <w:rFonts w:ascii="Times New Roman" w:eastAsia="Times New Roman" w:hAnsi="Times New Roman" w:cs="Times New Roman"/>
    </w:rPr>
  </w:style>
  <w:style w:type="paragraph" w:styleId="Footer">
    <w:name w:val="footer"/>
    <w:basedOn w:val="Normal"/>
    <w:link w:val="FooterChar"/>
    <w:uiPriority w:val="99"/>
    <w:unhideWhenUsed/>
    <w:rsid w:val="006F51AD"/>
    <w:pPr>
      <w:tabs>
        <w:tab w:val="center" w:pos="4320"/>
        <w:tab w:val="right" w:pos="8640"/>
      </w:tabs>
    </w:pPr>
    <w:rPr>
      <w:sz w:val="20"/>
      <w:szCs w:val="20"/>
      <w:lang w:val="x-none" w:eastAsia="x-none"/>
    </w:rPr>
  </w:style>
  <w:style w:type="character" w:customStyle="1" w:styleId="FooterChar">
    <w:name w:val="Footer Char"/>
    <w:link w:val="Footer"/>
    <w:uiPriority w:val="99"/>
    <w:rsid w:val="006F51AD"/>
    <w:rPr>
      <w:rFonts w:ascii="Times New Roman" w:eastAsia="Times New Roman" w:hAnsi="Times New Roman" w:cs="Times New Roman"/>
    </w:rPr>
  </w:style>
  <w:style w:type="paragraph" w:customStyle="1" w:styleId="TableContents">
    <w:name w:val="Table Contents"/>
    <w:basedOn w:val="Normal"/>
    <w:rsid w:val="006F51AD"/>
    <w:pPr>
      <w:widowControl w:val="0"/>
      <w:suppressLineNumbers/>
      <w:suppressAutoHyphens/>
    </w:pPr>
    <w:rPr>
      <w:rFonts w:eastAsia="Arial Unicode MS"/>
      <w:kern w:val="1"/>
    </w:rPr>
  </w:style>
  <w:style w:type="table" w:styleId="TableGrid">
    <w:name w:val="Table Grid"/>
    <w:basedOn w:val="TableNormal"/>
    <w:uiPriority w:val="39"/>
    <w:rsid w:val="000D5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7D5C"/>
    <w:pPr>
      <w:ind w:left="720"/>
      <w:contextualSpacing/>
    </w:pPr>
  </w:style>
  <w:style w:type="character" w:customStyle="1" w:styleId="Heading1Char">
    <w:name w:val="Heading 1 Char"/>
    <w:basedOn w:val="DefaultParagraphFont"/>
    <w:link w:val="Heading1"/>
    <w:uiPriority w:val="9"/>
    <w:rsid w:val="006C135C"/>
    <w:rPr>
      <w:rFonts w:ascii="Times New Roman" w:eastAsia="Times New Roman" w:hAnsi="Times New Roman"/>
      <w:b/>
      <w:bCs/>
      <w:kern w:val="36"/>
      <w:sz w:val="48"/>
      <w:szCs w:val="48"/>
    </w:rPr>
  </w:style>
  <w:style w:type="character" w:customStyle="1" w:styleId="apple-converted-space">
    <w:name w:val="apple-converted-space"/>
    <w:basedOn w:val="DefaultParagraphFont"/>
    <w:rsid w:val="006C135C"/>
  </w:style>
  <w:style w:type="paragraph" w:styleId="BalloonText">
    <w:name w:val="Balloon Text"/>
    <w:basedOn w:val="Normal"/>
    <w:link w:val="BalloonTextChar"/>
    <w:semiHidden/>
    <w:unhideWhenUsed/>
    <w:rsid w:val="00FB37EE"/>
    <w:rPr>
      <w:rFonts w:ascii="Tahoma" w:hAnsi="Tahoma" w:cs="Tahoma"/>
      <w:sz w:val="16"/>
      <w:szCs w:val="16"/>
    </w:rPr>
  </w:style>
  <w:style w:type="character" w:customStyle="1" w:styleId="BalloonTextChar">
    <w:name w:val="Balloon Text Char"/>
    <w:basedOn w:val="DefaultParagraphFont"/>
    <w:link w:val="BalloonText"/>
    <w:semiHidden/>
    <w:rsid w:val="00FB37E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555762">
      <w:bodyDiv w:val="1"/>
      <w:marLeft w:val="0"/>
      <w:marRight w:val="0"/>
      <w:marTop w:val="0"/>
      <w:marBottom w:val="0"/>
      <w:divBdr>
        <w:top w:val="none" w:sz="0" w:space="0" w:color="auto"/>
        <w:left w:val="none" w:sz="0" w:space="0" w:color="auto"/>
        <w:bottom w:val="none" w:sz="0" w:space="0" w:color="auto"/>
        <w:right w:val="none" w:sz="0" w:space="0" w:color="auto"/>
      </w:divBdr>
    </w:div>
    <w:div w:id="1064257811">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590040278">
      <w:bodyDiv w:val="1"/>
      <w:marLeft w:val="0"/>
      <w:marRight w:val="0"/>
      <w:marTop w:val="0"/>
      <w:marBottom w:val="0"/>
      <w:divBdr>
        <w:top w:val="none" w:sz="0" w:space="0" w:color="auto"/>
        <w:left w:val="none" w:sz="0" w:space="0" w:color="auto"/>
        <w:bottom w:val="none" w:sz="0" w:space="0" w:color="auto"/>
        <w:right w:val="none" w:sz="0" w:space="0" w:color="auto"/>
      </w:divBdr>
      <w:divsChild>
        <w:div w:id="1497259992">
          <w:marLeft w:val="0"/>
          <w:marRight w:val="0"/>
          <w:marTop w:val="0"/>
          <w:marBottom w:val="0"/>
          <w:divBdr>
            <w:top w:val="none" w:sz="0" w:space="0" w:color="auto"/>
            <w:left w:val="none" w:sz="0" w:space="0" w:color="auto"/>
            <w:bottom w:val="none" w:sz="0" w:space="0" w:color="auto"/>
            <w:right w:val="none" w:sz="0" w:space="0" w:color="auto"/>
          </w:divBdr>
        </w:div>
        <w:div w:id="176848583">
          <w:marLeft w:val="0"/>
          <w:marRight w:val="0"/>
          <w:marTop w:val="0"/>
          <w:marBottom w:val="0"/>
          <w:divBdr>
            <w:top w:val="none" w:sz="0" w:space="0" w:color="auto"/>
            <w:left w:val="none" w:sz="0" w:space="0" w:color="auto"/>
            <w:bottom w:val="none" w:sz="0" w:space="0" w:color="auto"/>
            <w:right w:val="none" w:sz="0" w:space="0" w:color="auto"/>
          </w:divBdr>
        </w:div>
        <w:div w:id="867258084">
          <w:marLeft w:val="0"/>
          <w:marRight w:val="0"/>
          <w:marTop w:val="0"/>
          <w:marBottom w:val="0"/>
          <w:divBdr>
            <w:top w:val="none" w:sz="0" w:space="0" w:color="auto"/>
            <w:left w:val="none" w:sz="0" w:space="0" w:color="auto"/>
            <w:bottom w:val="none" w:sz="0" w:space="0" w:color="auto"/>
            <w:right w:val="none" w:sz="0" w:space="0" w:color="auto"/>
          </w:divBdr>
        </w:div>
        <w:div w:id="3975564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0854E-D20C-4345-8794-7679B0CFA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3140</TotalTime>
  <Pages>7</Pages>
  <Words>1824</Words>
  <Characters>10401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MinElute Column Purification</vt:lpstr>
    </vt:vector>
  </TitlesOfParts>
  <Company/>
  <LinksUpToDate>false</LinksUpToDate>
  <CharactersWithSpaces>12201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MinElute Column Purification</dc:title>
  <dc:creator>Heather Jefts</dc:creator>
  <cp:lastModifiedBy>GSAF</cp:lastModifiedBy>
  <cp:revision>38</cp:revision>
  <cp:lastPrinted>2019-10-14T12:46:00Z</cp:lastPrinted>
  <dcterms:created xsi:type="dcterms:W3CDTF">2017-12-21T14:49:00Z</dcterms:created>
  <dcterms:modified xsi:type="dcterms:W3CDTF">2019-10-14T20:03:00Z</dcterms:modified>
</cp:coreProperties>
</file>